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E7" w:rsidRPr="00D86785" w:rsidRDefault="001407C4" w:rsidP="00C179E7">
      <w:pPr>
        <w:tabs>
          <w:tab w:val="left" w:pos="826"/>
          <w:tab w:val="center" w:pos="6912"/>
        </w:tabs>
        <w:spacing w:after="0"/>
        <w:rPr>
          <w:sz w:val="24"/>
          <w:szCs w:val="24"/>
        </w:rPr>
      </w:pPr>
      <w:r w:rsidRPr="00370186">
        <w:rPr>
          <w:b/>
          <w:color w:val="5F497A" w:themeColor="accent4" w:themeShade="BF"/>
          <w:sz w:val="24"/>
          <w:szCs w:val="24"/>
        </w:rPr>
        <w:t>Date/Time:</w:t>
      </w:r>
      <w:r w:rsidRPr="00370186">
        <w:rPr>
          <w:color w:val="5F497A" w:themeColor="accent4" w:themeShade="BF"/>
          <w:sz w:val="24"/>
          <w:szCs w:val="24"/>
        </w:rPr>
        <w:t xml:space="preserve">  </w:t>
      </w:r>
      <w:r w:rsidR="00BD21EA">
        <w:rPr>
          <w:color w:val="7030A0"/>
          <w:sz w:val="24"/>
          <w:szCs w:val="24"/>
        </w:rPr>
        <w:t>10.13</w:t>
      </w:r>
      <w:r w:rsidR="00CD549D" w:rsidRPr="00370186">
        <w:rPr>
          <w:color w:val="7030A0"/>
          <w:sz w:val="24"/>
          <w:szCs w:val="24"/>
        </w:rPr>
        <w:t>.</w:t>
      </w:r>
      <w:r w:rsidR="00A17023" w:rsidRPr="00370186">
        <w:rPr>
          <w:color w:val="7030A0"/>
          <w:sz w:val="24"/>
          <w:szCs w:val="24"/>
        </w:rPr>
        <w:t>2016</w:t>
      </w:r>
      <w:r w:rsidR="004E08ED" w:rsidRPr="00370186">
        <w:rPr>
          <w:color w:val="7030A0"/>
          <w:sz w:val="24"/>
          <w:szCs w:val="24"/>
        </w:rPr>
        <w:t xml:space="preserve"> / 18:00</w:t>
      </w:r>
      <w:r w:rsidR="004E08ED" w:rsidRPr="00370186">
        <w:rPr>
          <w:color w:val="7030A0"/>
          <w:sz w:val="24"/>
          <w:szCs w:val="24"/>
        </w:rPr>
        <w:tab/>
      </w:r>
      <w:r w:rsidR="00C179E7" w:rsidRPr="00370186">
        <w:rPr>
          <w:color w:val="7030A0"/>
          <w:sz w:val="24"/>
          <w:szCs w:val="24"/>
        </w:rPr>
        <w:t xml:space="preserve">                                                 </w:t>
      </w:r>
      <w:r w:rsidRPr="00370186">
        <w:rPr>
          <w:b/>
          <w:color w:val="5F497A" w:themeColor="accent4" w:themeShade="BF"/>
          <w:sz w:val="24"/>
          <w:szCs w:val="24"/>
        </w:rPr>
        <w:t>Group:</w:t>
      </w:r>
      <w:r w:rsidR="004E08ED" w:rsidRPr="00370186">
        <w:rPr>
          <w:color w:val="5F497A" w:themeColor="accent4" w:themeShade="BF"/>
          <w:sz w:val="24"/>
          <w:szCs w:val="24"/>
        </w:rPr>
        <w:t xml:space="preserve">  </w:t>
      </w:r>
      <w:r w:rsidR="004E08ED" w:rsidRPr="00370186">
        <w:rPr>
          <w:color w:val="7030A0"/>
          <w:sz w:val="24"/>
          <w:szCs w:val="24"/>
        </w:rPr>
        <w:t xml:space="preserve">Lowcountry ENA Chapter         </w:t>
      </w:r>
      <w:r w:rsidR="00C179E7" w:rsidRPr="00370186">
        <w:rPr>
          <w:color w:val="7030A0"/>
          <w:sz w:val="24"/>
          <w:szCs w:val="24"/>
        </w:rPr>
        <w:t xml:space="preserve">                     </w:t>
      </w:r>
      <w:r w:rsidR="0022096B" w:rsidRPr="00370186">
        <w:rPr>
          <w:color w:val="7030A0"/>
          <w:sz w:val="24"/>
          <w:szCs w:val="24"/>
        </w:rPr>
        <w:t xml:space="preserve"> </w:t>
      </w:r>
      <w:r w:rsidR="00C179E7" w:rsidRPr="00370186">
        <w:rPr>
          <w:color w:val="7030A0"/>
          <w:sz w:val="24"/>
          <w:szCs w:val="24"/>
        </w:rPr>
        <w:t xml:space="preserve">  </w:t>
      </w:r>
      <w:r w:rsidR="004E08ED" w:rsidRPr="00370186">
        <w:rPr>
          <w:color w:val="7030A0"/>
          <w:sz w:val="24"/>
          <w:szCs w:val="24"/>
        </w:rPr>
        <w:t xml:space="preserve">        </w:t>
      </w:r>
      <w:r w:rsidRPr="00370186">
        <w:rPr>
          <w:b/>
          <w:color w:val="5F497A" w:themeColor="accent4" w:themeShade="BF"/>
          <w:sz w:val="24"/>
          <w:szCs w:val="24"/>
        </w:rPr>
        <w:t>Chair:</w:t>
      </w:r>
      <w:r w:rsidR="00084725" w:rsidRPr="00370186">
        <w:rPr>
          <w:color w:val="5F497A" w:themeColor="accent4" w:themeShade="BF"/>
          <w:sz w:val="24"/>
          <w:szCs w:val="24"/>
        </w:rPr>
        <w:t xml:space="preserve">  </w:t>
      </w:r>
      <w:r w:rsidR="005835DD" w:rsidRPr="00370186">
        <w:rPr>
          <w:color w:val="7030A0"/>
          <w:sz w:val="24"/>
          <w:szCs w:val="24"/>
        </w:rPr>
        <w:t>Ellen Ruja</w:t>
      </w:r>
      <w:r w:rsidR="00A15BEF" w:rsidRPr="00370186">
        <w:rPr>
          <w:color w:val="7030A0"/>
          <w:sz w:val="24"/>
          <w:szCs w:val="24"/>
        </w:rPr>
        <w:t xml:space="preserve"> </w:t>
      </w:r>
    </w:p>
    <w:p w:rsidR="00C179E7" w:rsidRPr="00D86785" w:rsidRDefault="001407C4" w:rsidP="00927522">
      <w:pPr>
        <w:rPr>
          <w:sz w:val="24"/>
          <w:szCs w:val="24"/>
        </w:rPr>
      </w:pPr>
      <w:r w:rsidRPr="00370186">
        <w:rPr>
          <w:b/>
          <w:color w:val="5F497A" w:themeColor="accent4" w:themeShade="BF"/>
          <w:sz w:val="24"/>
          <w:szCs w:val="24"/>
        </w:rPr>
        <w:t>Location:</w:t>
      </w:r>
      <w:r w:rsidRPr="00370186">
        <w:rPr>
          <w:color w:val="5F497A" w:themeColor="accent4" w:themeShade="BF"/>
          <w:sz w:val="24"/>
          <w:szCs w:val="24"/>
        </w:rPr>
        <w:t xml:space="preserve">  </w:t>
      </w:r>
      <w:r w:rsidR="0015346B">
        <w:rPr>
          <w:color w:val="7030A0"/>
          <w:sz w:val="24"/>
          <w:szCs w:val="24"/>
        </w:rPr>
        <w:t>Circa 1886 149 Wentworth Street</w:t>
      </w:r>
      <w:r w:rsidR="00CD549D">
        <w:rPr>
          <w:color w:val="403152" w:themeColor="accent4" w:themeShade="80"/>
          <w:sz w:val="24"/>
          <w:szCs w:val="24"/>
        </w:rPr>
        <w:tab/>
      </w:r>
      <w:r w:rsidR="00CD549D">
        <w:rPr>
          <w:color w:val="403152" w:themeColor="accent4" w:themeShade="80"/>
          <w:sz w:val="24"/>
          <w:szCs w:val="24"/>
        </w:rPr>
        <w:tab/>
      </w:r>
      <w:r w:rsidR="00CD549D">
        <w:rPr>
          <w:color w:val="403152" w:themeColor="accent4" w:themeShade="80"/>
          <w:sz w:val="24"/>
          <w:szCs w:val="24"/>
        </w:rPr>
        <w:tab/>
      </w:r>
      <w:r w:rsidR="00D86785" w:rsidRPr="006A50A2">
        <w:rPr>
          <w:b/>
          <w:color w:val="5F497A" w:themeColor="accent4" w:themeShade="BF"/>
          <w:sz w:val="24"/>
          <w:szCs w:val="24"/>
        </w:rPr>
        <w:t>Sp</w:t>
      </w:r>
      <w:r w:rsidRPr="006A50A2">
        <w:rPr>
          <w:b/>
          <w:color w:val="5F497A" w:themeColor="accent4" w:themeShade="BF"/>
          <w:sz w:val="24"/>
          <w:szCs w:val="24"/>
        </w:rPr>
        <w:t>onsor:</w:t>
      </w:r>
      <w:r w:rsidRPr="00D86785">
        <w:rPr>
          <w:color w:val="403152" w:themeColor="accent4" w:themeShade="80"/>
          <w:sz w:val="24"/>
          <w:szCs w:val="24"/>
        </w:rPr>
        <w:t xml:space="preserve">  </w:t>
      </w:r>
      <w:r w:rsidR="00BD21EA" w:rsidRPr="00BD21EA">
        <w:rPr>
          <w:color w:val="7030A0"/>
          <w:sz w:val="24"/>
          <w:szCs w:val="24"/>
        </w:rPr>
        <w:t>Novo Nordisk</w:t>
      </w:r>
      <w:r w:rsidR="00BD21EA">
        <w:rPr>
          <w:color w:val="7030A0"/>
          <w:sz w:val="24"/>
          <w:szCs w:val="24"/>
        </w:rPr>
        <w:t>-Lois Webb-Geer</w:t>
      </w:r>
      <w:r w:rsidR="00BB4A12">
        <w:rPr>
          <w:color w:val="403152" w:themeColor="accent4" w:themeShade="80"/>
          <w:sz w:val="24"/>
          <w:szCs w:val="24"/>
        </w:rPr>
        <w:tab/>
      </w:r>
      <w:r w:rsidR="00370186">
        <w:rPr>
          <w:color w:val="403152" w:themeColor="accent4" w:themeShade="80"/>
          <w:sz w:val="24"/>
          <w:szCs w:val="24"/>
        </w:rPr>
        <w:tab/>
        <w:t xml:space="preserve">       </w:t>
      </w:r>
      <w:r w:rsidR="00370186" w:rsidRPr="00370186">
        <w:rPr>
          <w:b/>
          <w:color w:val="5F497A" w:themeColor="accent4" w:themeShade="BF"/>
          <w:sz w:val="24"/>
          <w:szCs w:val="24"/>
        </w:rPr>
        <w:t>R</w:t>
      </w:r>
      <w:r w:rsidRPr="00370186">
        <w:rPr>
          <w:b/>
          <w:color w:val="5F497A" w:themeColor="accent4" w:themeShade="BF"/>
          <w:sz w:val="24"/>
          <w:szCs w:val="24"/>
        </w:rPr>
        <w:t>ecorder:</w:t>
      </w:r>
      <w:r w:rsidRPr="00370186">
        <w:rPr>
          <w:color w:val="5F497A" w:themeColor="accent4" w:themeShade="BF"/>
          <w:sz w:val="24"/>
          <w:szCs w:val="24"/>
        </w:rPr>
        <w:t xml:space="preserve">  </w:t>
      </w:r>
      <w:r w:rsidR="00370186" w:rsidRPr="00370186">
        <w:rPr>
          <w:color w:val="7030A0"/>
          <w:sz w:val="24"/>
          <w:szCs w:val="24"/>
        </w:rPr>
        <w:t>Madeline Gehrig</w:t>
      </w:r>
    </w:p>
    <w:p w:rsidR="00D86785" w:rsidRDefault="00927522" w:rsidP="00C179E7">
      <w:pPr>
        <w:tabs>
          <w:tab w:val="left" w:pos="826"/>
          <w:tab w:val="center" w:pos="6912"/>
        </w:tabs>
        <w:spacing w:after="0"/>
      </w:pPr>
      <w:r w:rsidRPr="00894831">
        <w:rPr>
          <w:b/>
          <w:noProof/>
          <w:color w:val="403152" w:themeColor="accent4" w:themeShade="80"/>
        </w:rPr>
        <mc:AlternateContent>
          <mc:Choice Requires="wps">
            <w:drawing>
              <wp:anchor distT="0" distB="0" distL="114300" distR="114300" simplePos="0" relativeHeight="251659264" behindDoc="0" locked="0" layoutInCell="1" allowOverlap="1" wp14:anchorId="6E822CB0" wp14:editId="12F95B2B">
                <wp:simplePos x="0" y="0"/>
                <wp:positionH relativeFrom="column">
                  <wp:align>center</wp:align>
                </wp:positionH>
                <wp:positionV relativeFrom="paragraph">
                  <wp:posOffset>0</wp:posOffset>
                </wp:positionV>
                <wp:extent cx="9274175" cy="620257"/>
                <wp:effectExtent l="0" t="0" r="2222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4383" cy="620257"/>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894831" w:rsidRPr="00A33095" w:rsidRDefault="00894831">
                            <w:pPr>
                              <w:rPr>
                                <w:color w:val="B2A1C7" w:themeColor="accent4" w:themeTint="99"/>
                              </w:rPr>
                            </w:pPr>
                            <w:r w:rsidRPr="00370186">
                              <w:rPr>
                                <w:b/>
                                <w:color w:val="5F497A" w:themeColor="accent4" w:themeShade="BF"/>
                              </w:rPr>
                              <w:t>Present</w:t>
                            </w:r>
                            <w:r w:rsidRPr="00A33095">
                              <w:rPr>
                                <w:color w:val="5F497A" w:themeColor="accent4" w:themeShade="BF"/>
                              </w:rPr>
                              <w:t>:</w:t>
                            </w:r>
                            <w:r w:rsidR="001C7C88" w:rsidRPr="00A33095">
                              <w:rPr>
                                <w:color w:val="5F497A" w:themeColor="accent4" w:themeShade="BF"/>
                              </w:rPr>
                              <w:t xml:space="preserve">  </w:t>
                            </w:r>
                            <w:r w:rsidR="00BC28D9" w:rsidRPr="00A33095">
                              <w:rPr>
                                <w:color w:val="8064A2" w:themeColor="accent4"/>
                              </w:rPr>
                              <w:t>Shayla Bergmann, Sherry Bond, Colleen Cook, Christina Crosby, Noula Cumins, Laura Gallagher, Madeline Gehrig, Kelsie Goodwin, McRae Hamer, Kris Heaton, Julie Jones, Lauren Jones, Sonja Koehn, Jamie Marion, Marcela McGeorge, Stefani Michael, Allyson Moe, Susan Momeir, Susan Pare, Roberta Patrick, Amy Riddle, Ellen Ruja, Arlene Watrobski, Joan Mueller-MD, Majd Ahanim- MD</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730.25pt;height:48.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" fillcolor="white [3201]" strokecolor="#8064a2 [3207]" strokeweight="2pt">
                <v:textbox>
                  <w:txbxContent>
                    <w:p w:rsidR="00894831" w:rsidRPr="00A33095" w:rsidRDefault="00894831">
                      <w:pPr>
                        <w:rPr>
                          <w:color w:val="B2A1C7" w:themeColor="accent4" w:themeTint="99"/>
                        </w:rPr>
                      </w:pPr>
                      <w:r w:rsidRPr="00370186">
                        <w:rPr>
                          <w:b/>
                          <w:color w:val="5F497A" w:themeColor="accent4" w:themeShade="BF"/>
                        </w:rPr>
                        <w:t>Present</w:t>
                      </w:r>
                      <w:r w:rsidRPr="00A33095">
                        <w:rPr>
                          <w:color w:val="5F497A" w:themeColor="accent4" w:themeShade="BF"/>
                        </w:rPr>
                        <w:t>:</w:t>
                      </w:r>
                      <w:r w:rsidR="001C7C88" w:rsidRPr="00A33095">
                        <w:rPr>
                          <w:color w:val="5F497A" w:themeColor="accent4" w:themeShade="BF"/>
                        </w:rPr>
                        <w:t xml:space="preserve">  </w:t>
                      </w:r>
                      <w:r w:rsidR="00BC28D9" w:rsidRPr="00A33095">
                        <w:rPr>
                          <w:color w:val="8064A2" w:themeColor="accent4"/>
                        </w:rPr>
                        <w:t>Shayla Bergmann, Sherry Bond, Colleen Cook, Christina Crosby, Noula Cumins, Laura Gallagher, Madeline Gehrig, Kelsie Goodwin, McRae Hamer, Kris Heaton, Julie Jones, Lauren Jones, Sonja Koehn, Jamie Marion, Marcela McGeorge, Stefani Michael, Allyson Moe, Susan Momeir, Susan Pare, Roberta Patrick, Amy Riddle, Ellen Ruja, Arlene Watrobski, Joan Mueller-MD, Majd Ahanim- MD</w:t>
                      </w:r>
                      <w:bookmarkStart w:id="1" w:name="_GoBack"/>
                      <w:bookmarkEnd w:id="1"/>
                    </w:p>
                  </w:txbxContent>
                </v:textbox>
              </v:shape>
            </w:pict>
          </mc:Fallback>
        </mc:AlternateContent>
      </w:r>
    </w:p>
    <w:p w:rsidR="001407C4" w:rsidRPr="004E08ED" w:rsidRDefault="001407C4" w:rsidP="001407C4">
      <w:pPr>
        <w:rPr>
          <w:color w:val="403152" w:themeColor="accent4" w:themeShade="80"/>
        </w:rPr>
      </w:pPr>
      <w:r w:rsidRPr="004E08ED">
        <w:rPr>
          <w:color w:val="403152" w:themeColor="accent4" w:themeShade="80"/>
        </w:rPr>
        <w:t xml:space="preserve"> </w:t>
      </w:r>
      <w:r w:rsidR="004E08ED" w:rsidRPr="004E08ED">
        <w:rPr>
          <w:color w:val="403152" w:themeColor="accent4" w:themeShade="80"/>
        </w:rPr>
        <w:t xml:space="preserve"> </w:t>
      </w:r>
    </w:p>
    <w:tbl>
      <w:tblPr>
        <w:tblStyle w:val="TableGrid"/>
        <w:tblpPr w:leftFromText="180" w:rightFromText="180" w:vertAnchor="text" w:horzAnchor="margin" w:tblpY="304"/>
        <w:tblW w:w="14618" w:type="dxa"/>
        <w:tblLook w:val="04A0" w:firstRow="1" w:lastRow="0" w:firstColumn="1" w:lastColumn="0" w:noHBand="0" w:noVBand="1"/>
      </w:tblPr>
      <w:tblGrid>
        <w:gridCol w:w="3649"/>
        <w:gridCol w:w="10969"/>
      </w:tblGrid>
      <w:tr w:rsidR="0052778B" w:rsidTr="00D555C8">
        <w:trPr>
          <w:trHeight w:val="132"/>
        </w:trPr>
        <w:tc>
          <w:tcPr>
            <w:tcW w:w="3649" w:type="dxa"/>
            <w:shd w:val="clear" w:color="auto" w:fill="8064A2" w:themeFill="accent4"/>
            <w:vAlign w:val="center"/>
          </w:tcPr>
          <w:p w:rsidR="0052778B" w:rsidRDefault="0052778B" w:rsidP="006A50A2">
            <w:pPr>
              <w:jc w:val="center"/>
            </w:pPr>
            <w:r>
              <w:rPr>
                <w:b/>
                <w:bCs/>
              </w:rPr>
              <w:t>Speaker</w:t>
            </w:r>
          </w:p>
        </w:tc>
        <w:tc>
          <w:tcPr>
            <w:tcW w:w="10969" w:type="dxa"/>
            <w:shd w:val="clear" w:color="auto" w:fill="8064A2" w:themeFill="accent4"/>
            <w:vAlign w:val="center"/>
          </w:tcPr>
          <w:p w:rsidR="0052778B" w:rsidRDefault="00BD21EA" w:rsidP="0015346B">
            <w:pPr>
              <w:jc w:val="center"/>
            </w:pPr>
            <w:r>
              <w:t>Paulette Bryant, MD</w:t>
            </w:r>
          </w:p>
          <w:p w:rsidR="00BD21EA" w:rsidRPr="00BD21EA" w:rsidRDefault="00BD21EA" w:rsidP="0015346B">
            <w:pPr>
              <w:jc w:val="center"/>
              <w:rPr>
                <w:i/>
              </w:rPr>
            </w:pPr>
            <w:r>
              <w:rPr>
                <w:i/>
              </w:rPr>
              <w:t>Case Reports for Select Bleeding Disorders</w:t>
            </w:r>
          </w:p>
        </w:tc>
      </w:tr>
      <w:tr w:rsidR="0052778B" w:rsidTr="00D555C8">
        <w:trPr>
          <w:trHeight w:val="132"/>
        </w:trPr>
        <w:tc>
          <w:tcPr>
            <w:tcW w:w="3649" w:type="dxa"/>
            <w:shd w:val="clear" w:color="auto" w:fill="B2A1C7" w:themeFill="accent4" w:themeFillTint="99"/>
            <w:vAlign w:val="center"/>
          </w:tcPr>
          <w:p w:rsidR="0052778B" w:rsidRDefault="0052778B" w:rsidP="00C179E7">
            <w:pPr>
              <w:jc w:val="center"/>
            </w:pPr>
            <w:r w:rsidRPr="001430C6">
              <w:rPr>
                <w:b/>
                <w:bCs/>
              </w:rPr>
              <w:t>TOPIC</w:t>
            </w:r>
            <w:r>
              <w:rPr>
                <w:b/>
                <w:bCs/>
              </w:rPr>
              <w:t>/ AGENDA</w:t>
            </w:r>
          </w:p>
        </w:tc>
        <w:tc>
          <w:tcPr>
            <w:tcW w:w="10969" w:type="dxa"/>
            <w:shd w:val="clear" w:color="auto" w:fill="B2A1C7" w:themeFill="accent4" w:themeFillTint="99"/>
            <w:vAlign w:val="center"/>
          </w:tcPr>
          <w:p w:rsidR="0052778B" w:rsidRDefault="0052778B" w:rsidP="00C179E7">
            <w:pPr>
              <w:jc w:val="center"/>
            </w:pPr>
            <w:r w:rsidRPr="001430C6">
              <w:rPr>
                <w:b/>
                <w:bCs/>
              </w:rPr>
              <w:t>DISCUSSION/CONCLUSION</w:t>
            </w:r>
          </w:p>
        </w:tc>
      </w:tr>
      <w:tr w:rsidR="00894831" w:rsidTr="00D555C8">
        <w:trPr>
          <w:trHeight w:val="132"/>
        </w:trPr>
        <w:tc>
          <w:tcPr>
            <w:tcW w:w="3649" w:type="dxa"/>
          </w:tcPr>
          <w:p w:rsidR="00894831" w:rsidRPr="00DE6BC0" w:rsidRDefault="00894831" w:rsidP="00C179E7">
            <w:pPr>
              <w:rPr>
                <w:b/>
                <w:color w:val="5F497A" w:themeColor="accent4" w:themeShade="BF"/>
                <w:sz w:val="20"/>
              </w:rPr>
            </w:pPr>
            <w:r w:rsidRPr="00DE6BC0">
              <w:rPr>
                <w:b/>
                <w:color w:val="5F497A" w:themeColor="accent4" w:themeShade="BF"/>
                <w:sz w:val="20"/>
              </w:rPr>
              <w:t>Welcome and Introductions</w:t>
            </w:r>
          </w:p>
        </w:tc>
        <w:tc>
          <w:tcPr>
            <w:tcW w:w="10969" w:type="dxa"/>
            <w:vAlign w:val="center"/>
          </w:tcPr>
          <w:p w:rsidR="00C179E7" w:rsidRPr="00CC78B4" w:rsidRDefault="00C179E7" w:rsidP="00C179E7">
            <w:pPr>
              <w:rPr>
                <w:b/>
                <w:color w:val="403152" w:themeColor="accent4" w:themeShade="80"/>
              </w:rPr>
            </w:pPr>
            <w:r w:rsidRPr="00370186">
              <w:rPr>
                <w:b/>
                <w:color w:val="5F497A" w:themeColor="accent4" w:themeShade="BF"/>
              </w:rPr>
              <w:t xml:space="preserve">Start time:  </w:t>
            </w:r>
            <w:r w:rsidR="00BC28D9" w:rsidRPr="00BD21EA">
              <w:rPr>
                <w:color w:val="7030A0"/>
              </w:rPr>
              <w:t>19:45</w:t>
            </w:r>
          </w:p>
          <w:p w:rsidR="00894831" w:rsidRPr="00894831" w:rsidRDefault="00894831" w:rsidP="000F356A">
            <w:pPr>
              <w:rPr>
                <w:sz w:val="20"/>
              </w:rPr>
            </w:pPr>
          </w:p>
        </w:tc>
      </w:tr>
      <w:tr w:rsidR="0052778B" w:rsidTr="00D555C8">
        <w:trPr>
          <w:trHeight w:val="132"/>
        </w:trPr>
        <w:tc>
          <w:tcPr>
            <w:tcW w:w="3649" w:type="dxa"/>
          </w:tcPr>
          <w:p w:rsidR="0052778B" w:rsidRPr="00DE6BC0" w:rsidRDefault="00894831" w:rsidP="00C179E7">
            <w:pPr>
              <w:rPr>
                <w:b/>
                <w:color w:val="5F497A" w:themeColor="accent4" w:themeShade="BF"/>
                <w:sz w:val="20"/>
              </w:rPr>
            </w:pPr>
            <w:r w:rsidRPr="00DE6BC0">
              <w:rPr>
                <w:b/>
                <w:color w:val="5F497A" w:themeColor="accent4" w:themeShade="BF"/>
                <w:sz w:val="20"/>
              </w:rPr>
              <w:t>Approval of Minutes</w:t>
            </w:r>
          </w:p>
        </w:tc>
        <w:tc>
          <w:tcPr>
            <w:tcW w:w="10969" w:type="dxa"/>
            <w:vAlign w:val="center"/>
          </w:tcPr>
          <w:p w:rsidR="00A17023" w:rsidRPr="00DE6BC0" w:rsidRDefault="0052778B" w:rsidP="00CC78B4">
            <w:pPr>
              <w:rPr>
                <w:color w:val="7030A0"/>
                <w:sz w:val="20"/>
              </w:rPr>
            </w:pPr>
            <w:r w:rsidRPr="00DE6BC0">
              <w:rPr>
                <w:b/>
                <w:color w:val="5F497A" w:themeColor="accent4" w:themeShade="BF"/>
                <w:sz w:val="20"/>
              </w:rPr>
              <w:t>Moti</w:t>
            </w:r>
            <w:r w:rsidR="00A17023" w:rsidRPr="00DE6BC0">
              <w:rPr>
                <w:b/>
                <w:color w:val="5F497A" w:themeColor="accent4" w:themeShade="BF"/>
                <w:sz w:val="20"/>
              </w:rPr>
              <w:t xml:space="preserve">on to approve minutes:  </w:t>
            </w:r>
            <w:r w:rsidR="00BC28D9" w:rsidRPr="001B510D">
              <w:rPr>
                <w:color w:val="7030A0"/>
                <w:sz w:val="20"/>
              </w:rPr>
              <w:t>Allyson Moe</w:t>
            </w:r>
          </w:p>
          <w:p w:rsidR="00055E81" w:rsidRPr="00370186" w:rsidRDefault="0052778B" w:rsidP="006A48B0">
            <w:pPr>
              <w:rPr>
                <w:color w:val="5F497A" w:themeColor="accent4" w:themeShade="BF"/>
                <w:sz w:val="20"/>
              </w:rPr>
            </w:pPr>
            <w:r w:rsidRPr="00370186">
              <w:rPr>
                <w:b/>
                <w:color w:val="5F497A" w:themeColor="accent4" w:themeShade="BF"/>
                <w:sz w:val="20"/>
              </w:rPr>
              <w:t>Second:</w:t>
            </w:r>
            <w:r w:rsidRPr="00370186">
              <w:rPr>
                <w:color w:val="5F497A" w:themeColor="accent4" w:themeShade="BF"/>
                <w:sz w:val="20"/>
              </w:rPr>
              <w:t xml:space="preserve">  </w:t>
            </w:r>
            <w:r w:rsidR="00BC28D9" w:rsidRPr="001B510D">
              <w:rPr>
                <w:color w:val="7030A0"/>
                <w:sz w:val="20"/>
              </w:rPr>
              <w:t>Colleen Cook</w:t>
            </w:r>
          </w:p>
          <w:p w:rsidR="006A48B0" w:rsidRPr="00CC78B4" w:rsidRDefault="006A48B0" w:rsidP="006A48B0">
            <w:pPr>
              <w:rPr>
                <w:sz w:val="20"/>
              </w:rPr>
            </w:pPr>
          </w:p>
        </w:tc>
      </w:tr>
      <w:tr w:rsidR="0052778B" w:rsidTr="00D555C8">
        <w:trPr>
          <w:trHeight w:val="849"/>
        </w:trPr>
        <w:tc>
          <w:tcPr>
            <w:tcW w:w="3649" w:type="dxa"/>
          </w:tcPr>
          <w:p w:rsidR="00894831" w:rsidRPr="00370186" w:rsidRDefault="0052778B" w:rsidP="00C179E7">
            <w:pPr>
              <w:rPr>
                <w:b/>
                <w:color w:val="5F497A" w:themeColor="accent4" w:themeShade="BF"/>
                <w:sz w:val="20"/>
              </w:rPr>
            </w:pPr>
            <w:r w:rsidRPr="00370186">
              <w:rPr>
                <w:b/>
                <w:color w:val="5F497A" w:themeColor="accent4" w:themeShade="BF"/>
                <w:sz w:val="20"/>
              </w:rPr>
              <w:t>President’s Report</w:t>
            </w:r>
          </w:p>
          <w:p w:rsidR="0052778B" w:rsidRPr="00DE6BC0" w:rsidRDefault="00E21B1B" w:rsidP="00C179E7">
            <w:pPr>
              <w:rPr>
                <w:b/>
                <w:color w:val="7030A0"/>
                <w:sz w:val="20"/>
              </w:rPr>
            </w:pPr>
            <w:r w:rsidRPr="00DE6BC0">
              <w:rPr>
                <w:b/>
                <w:color w:val="7030A0"/>
                <w:sz w:val="20"/>
              </w:rPr>
              <w:t>Ellen Ruja</w:t>
            </w:r>
          </w:p>
          <w:p w:rsidR="00894831" w:rsidRPr="001430C6" w:rsidRDefault="00894831" w:rsidP="00C179E7">
            <w:pPr>
              <w:rPr>
                <w:sz w:val="20"/>
              </w:rPr>
            </w:pPr>
          </w:p>
        </w:tc>
        <w:tc>
          <w:tcPr>
            <w:tcW w:w="10969" w:type="dxa"/>
          </w:tcPr>
          <w:p w:rsidR="001B510D" w:rsidRPr="001B510D" w:rsidRDefault="00BC28D9" w:rsidP="001B510D">
            <w:pPr>
              <w:pStyle w:val="ListParagraph"/>
              <w:numPr>
                <w:ilvl w:val="0"/>
                <w:numId w:val="43"/>
              </w:numPr>
              <w:rPr>
                <w:color w:val="7030A0"/>
                <w:sz w:val="20"/>
              </w:rPr>
            </w:pPr>
            <w:r w:rsidRPr="001B510D">
              <w:rPr>
                <w:color w:val="7030A0"/>
                <w:sz w:val="20"/>
              </w:rPr>
              <w:t>Announcement of elected officials for National Offices.</w:t>
            </w:r>
          </w:p>
          <w:p w:rsidR="00C81B7D" w:rsidRPr="001B510D" w:rsidRDefault="00BC28D9" w:rsidP="001B510D">
            <w:pPr>
              <w:pStyle w:val="ListParagraph"/>
              <w:numPr>
                <w:ilvl w:val="1"/>
                <w:numId w:val="43"/>
              </w:numPr>
              <w:rPr>
                <w:color w:val="7030A0"/>
                <w:sz w:val="20"/>
              </w:rPr>
            </w:pPr>
            <w:r w:rsidRPr="001B510D">
              <w:rPr>
                <w:color w:val="7030A0"/>
                <w:sz w:val="20"/>
              </w:rPr>
              <w:t xml:space="preserve">Jeff Solheim – 2017 ENA President-Elect will be a speaker at SESS  </w:t>
            </w:r>
          </w:p>
          <w:p w:rsidR="00BC28D9" w:rsidRPr="001B510D" w:rsidRDefault="00BC28D9" w:rsidP="001B510D">
            <w:pPr>
              <w:pStyle w:val="ListParagraph"/>
              <w:numPr>
                <w:ilvl w:val="0"/>
                <w:numId w:val="42"/>
              </w:numPr>
              <w:rPr>
                <w:color w:val="7030A0"/>
                <w:sz w:val="20"/>
              </w:rPr>
            </w:pPr>
            <w:r w:rsidRPr="001B510D">
              <w:rPr>
                <w:color w:val="7030A0"/>
                <w:sz w:val="20"/>
              </w:rPr>
              <w:t>Laura Gallagher will also be a speaker at SESS</w:t>
            </w:r>
          </w:p>
          <w:p w:rsidR="00CB1FD0" w:rsidRPr="001B510D" w:rsidRDefault="00CB1FD0" w:rsidP="00CB1FD0">
            <w:pPr>
              <w:rPr>
                <w:color w:val="7030A0"/>
                <w:sz w:val="20"/>
              </w:rPr>
            </w:pPr>
          </w:p>
          <w:p w:rsidR="00CB1FD0" w:rsidRPr="001B510D" w:rsidRDefault="001B510D" w:rsidP="001B510D">
            <w:pPr>
              <w:pStyle w:val="ListParagraph"/>
              <w:numPr>
                <w:ilvl w:val="0"/>
                <w:numId w:val="43"/>
              </w:numPr>
              <w:rPr>
                <w:color w:val="7030A0"/>
                <w:sz w:val="20"/>
              </w:rPr>
            </w:pPr>
            <w:r w:rsidRPr="001B510D">
              <w:rPr>
                <w:color w:val="7030A0"/>
                <w:sz w:val="20"/>
              </w:rPr>
              <w:t>Currently we have 158  members in the Lowcountry Chapter of ENA</w:t>
            </w:r>
          </w:p>
          <w:p w:rsidR="001B510D" w:rsidRPr="001B510D" w:rsidRDefault="001B510D" w:rsidP="001B510D">
            <w:pPr>
              <w:pStyle w:val="ListParagraph"/>
              <w:numPr>
                <w:ilvl w:val="0"/>
                <w:numId w:val="43"/>
              </w:numPr>
              <w:rPr>
                <w:color w:val="7030A0"/>
                <w:sz w:val="20"/>
              </w:rPr>
            </w:pPr>
            <w:r w:rsidRPr="001B510D">
              <w:rPr>
                <w:color w:val="7030A0"/>
                <w:sz w:val="20"/>
              </w:rPr>
              <w:t xml:space="preserve">Date for November meeting </w:t>
            </w:r>
            <w:r w:rsidR="00BD21EA">
              <w:rPr>
                <w:color w:val="7030A0"/>
                <w:sz w:val="20"/>
              </w:rPr>
              <w:t>may</w:t>
            </w:r>
            <w:r w:rsidRPr="001B510D">
              <w:rPr>
                <w:color w:val="7030A0"/>
                <w:sz w:val="20"/>
              </w:rPr>
              <w:t xml:space="preserve"> need to be changed</w:t>
            </w:r>
          </w:p>
          <w:p w:rsidR="001B510D" w:rsidRPr="001B510D" w:rsidRDefault="001B510D" w:rsidP="001B510D">
            <w:pPr>
              <w:pStyle w:val="ListParagraph"/>
              <w:numPr>
                <w:ilvl w:val="1"/>
                <w:numId w:val="43"/>
              </w:numPr>
              <w:rPr>
                <w:color w:val="7030A0"/>
                <w:sz w:val="20"/>
              </w:rPr>
            </w:pPr>
            <w:r w:rsidRPr="001B510D">
              <w:rPr>
                <w:color w:val="7030A0"/>
                <w:sz w:val="20"/>
              </w:rPr>
              <w:t>Ellen to send out new date/time/location</w:t>
            </w:r>
          </w:p>
          <w:p w:rsidR="00CB1FD0" w:rsidRDefault="00CB1FD0" w:rsidP="00CB1FD0">
            <w:pPr>
              <w:rPr>
                <w:sz w:val="20"/>
              </w:rPr>
            </w:pPr>
          </w:p>
          <w:p w:rsidR="00CB1FD0" w:rsidRDefault="00CB1FD0" w:rsidP="00CB1FD0">
            <w:pPr>
              <w:rPr>
                <w:sz w:val="20"/>
              </w:rPr>
            </w:pPr>
          </w:p>
          <w:p w:rsidR="00CB1FD0" w:rsidRPr="00CB1FD0" w:rsidRDefault="00CB1FD0" w:rsidP="00CB1FD0">
            <w:pPr>
              <w:rPr>
                <w:sz w:val="20"/>
              </w:rPr>
            </w:pPr>
          </w:p>
        </w:tc>
      </w:tr>
      <w:tr w:rsidR="0052778B" w:rsidTr="00D555C8">
        <w:trPr>
          <w:trHeight w:val="677"/>
        </w:trPr>
        <w:tc>
          <w:tcPr>
            <w:tcW w:w="3649" w:type="dxa"/>
          </w:tcPr>
          <w:p w:rsidR="0052778B" w:rsidRPr="00370186" w:rsidRDefault="0052778B" w:rsidP="00C179E7">
            <w:pPr>
              <w:rPr>
                <w:b/>
                <w:color w:val="5F497A" w:themeColor="accent4" w:themeShade="BF"/>
                <w:sz w:val="20"/>
              </w:rPr>
            </w:pPr>
            <w:r w:rsidRPr="00370186">
              <w:rPr>
                <w:b/>
                <w:color w:val="5F497A" w:themeColor="accent4" w:themeShade="BF"/>
                <w:sz w:val="20"/>
              </w:rPr>
              <w:t>President-Elect Report</w:t>
            </w:r>
          </w:p>
          <w:p w:rsidR="00894831" w:rsidRPr="00DE6BC0" w:rsidRDefault="00DE6BC0" w:rsidP="004769A5">
            <w:pPr>
              <w:rPr>
                <w:b/>
                <w:sz w:val="20"/>
              </w:rPr>
            </w:pPr>
            <w:r w:rsidRPr="00DE6BC0">
              <w:rPr>
                <w:b/>
                <w:color w:val="7030A0"/>
                <w:sz w:val="20"/>
              </w:rPr>
              <w:t>Sherry Bond</w:t>
            </w:r>
          </w:p>
        </w:tc>
        <w:tc>
          <w:tcPr>
            <w:tcW w:w="10969" w:type="dxa"/>
          </w:tcPr>
          <w:p w:rsidR="006A48B0" w:rsidRPr="00CB1FD0" w:rsidRDefault="001B510D" w:rsidP="00CB1FD0">
            <w:pPr>
              <w:rPr>
                <w:sz w:val="20"/>
              </w:rPr>
            </w:pPr>
            <w:r w:rsidRPr="001B510D">
              <w:rPr>
                <w:color w:val="7030A0"/>
                <w:sz w:val="20"/>
              </w:rPr>
              <w:t>No Update</w:t>
            </w:r>
          </w:p>
        </w:tc>
      </w:tr>
      <w:tr w:rsidR="0052778B" w:rsidTr="00D555C8">
        <w:trPr>
          <w:trHeight w:val="132"/>
        </w:trPr>
        <w:tc>
          <w:tcPr>
            <w:tcW w:w="3649" w:type="dxa"/>
          </w:tcPr>
          <w:p w:rsidR="0052778B" w:rsidRPr="00370186" w:rsidRDefault="0052778B" w:rsidP="00C179E7">
            <w:pPr>
              <w:rPr>
                <w:b/>
                <w:color w:val="5F497A" w:themeColor="accent4" w:themeShade="BF"/>
                <w:sz w:val="20"/>
              </w:rPr>
            </w:pPr>
            <w:r w:rsidRPr="00370186">
              <w:rPr>
                <w:b/>
                <w:color w:val="5F497A" w:themeColor="accent4" w:themeShade="BF"/>
                <w:sz w:val="20"/>
              </w:rPr>
              <w:t>Treasury Report</w:t>
            </w:r>
          </w:p>
          <w:p w:rsidR="00894831" w:rsidRPr="00DE6BC0" w:rsidRDefault="00E21B1B" w:rsidP="00C179E7">
            <w:pPr>
              <w:rPr>
                <w:b/>
                <w:color w:val="7030A0"/>
                <w:sz w:val="20"/>
              </w:rPr>
            </w:pPr>
            <w:r w:rsidRPr="00DE6BC0">
              <w:rPr>
                <w:b/>
                <w:color w:val="7030A0"/>
                <w:sz w:val="20"/>
              </w:rPr>
              <w:t xml:space="preserve">Julie Jones </w:t>
            </w:r>
          </w:p>
          <w:p w:rsidR="0052778B" w:rsidRDefault="0052778B" w:rsidP="00C179E7">
            <w:pPr>
              <w:rPr>
                <w:sz w:val="20"/>
              </w:rPr>
            </w:pPr>
          </w:p>
          <w:p w:rsidR="00D0689F" w:rsidRDefault="00D0689F" w:rsidP="00C179E7">
            <w:pPr>
              <w:rPr>
                <w:sz w:val="20"/>
              </w:rPr>
            </w:pPr>
          </w:p>
          <w:p w:rsidR="00D0689F" w:rsidRDefault="00D0689F" w:rsidP="00C179E7">
            <w:pPr>
              <w:rPr>
                <w:sz w:val="20"/>
              </w:rPr>
            </w:pPr>
          </w:p>
          <w:p w:rsidR="00D0689F" w:rsidRDefault="00D0689F" w:rsidP="00C179E7">
            <w:pPr>
              <w:rPr>
                <w:sz w:val="20"/>
              </w:rPr>
            </w:pPr>
          </w:p>
          <w:p w:rsidR="00D0689F" w:rsidRDefault="00D0689F" w:rsidP="00C179E7">
            <w:pPr>
              <w:rPr>
                <w:sz w:val="20"/>
              </w:rPr>
            </w:pPr>
          </w:p>
        </w:tc>
        <w:tc>
          <w:tcPr>
            <w:tcW w:w="10969" w:type="dxa"/>
          </w:tcPr>
          <w:p w:rsidR="00E1090D" w:rsidRPr="001B510D" w:rsidRDefault="001B510D" w:rsidP="001B510D">
            <w:pPr>
              <w:rPr>
                <w:color w:val="7030A0"/>
                <w:sz w:val="20"/>
              </w:rPr>
            </w:pPr>
            <w:r w:rsidRPr="001B510D">
              <w:rPr>
                <w:b/>
                <w:color w:val="5F497A" w:themeColor="accent4" w:themeShade="BF"/>
                <w:sz w:val="20"/>
              </w:rPr>
              <w:t>Beginning Balance</w:t>
            </w:r>
            <w:r w:rsidRPr="001B510D">
              <w:rPr>
                <w:color w:val="7030A0"/>
                <w:sz w:val="20"/>
              </w:rPr>
              <w:t xml:space="preserve">:  </w:t>
            </w:r>
            <w:r>
              <w:rPr>
                <w:color w:val="7030A0"/>
                <w:sz w:val="20"/>
              </w:rPr>
              <w:t>$</w:t>
            </w:r>
            <w:r w:rsidRPr="001B510D">
              <w:rPr>
                <w:color w:val="7030A0"/>
                <w:sz w:val="20"/>
              </w:rPr>
              <w:t>11,607.61</w:t>
            </w:r>
          </w:p>
          <w:p w:rsidR="001B510D" w:rsidRPr="001B510D" w:rsidRDefault="001B510D" w:rsidP="001B510D">
            <w:pPr>
              <w:pStyle w:val="ListParagraph"/>
              <w:ind w:left="0"/>
              <w:rPr>
                <w:b/>
                <w:color w:val="5F497A" w:themeColor="accent4" w:themeShade="BF"/>
                <w:sz w:val="20"/>
              </w:rPr>
            </w:pPr>
            <w:r w:rsidRPr="001B510D">
              <w:rPr>
                <w:b/>
                <w:color w:val="5F497A" w:themeColor="accent4" w:themeShade="BF"/>
                <w:sz w:val="20"/>
              </w:rPr>
              <w:t xml:space="preserve">Debits:  </w:t>
            </w:r>
            <w:r w:rsidRPr="001B510D">
              <w:rPr>
                <w:color w:val="7030A0"/>
                <w:sz w:val="20"/>
              </w:rPr>
              <w:t>$200.56</w:t>
            </w:r>
          </w:p>
          <w:p w:rsidR="001B510D" w:rsidRDefault="001B510D" w:rsidP="001B510D">
            <w:pPr>
              <w:pStyle w:val="ListParagraph"/>
              <w:numPr>
                <w:ilvl w:val="1"/>
                <w:numId w:val="43"/>
              </w:numPr>
              <w:rPr>
                <w:color w:val="7030A0"/>
                <w:sz w:val="20"/>
              </w:rPr>
            </w:pPr>
            <w:r>
              <w:rPr>
                <w:color w:val="7030A0"/>
                <w:sz w:val="20"/>
              </w:rPr>
              <w:t>$115.56 Travel Expense to Roseann Teckman for mileage to attend Enlightenment Day in Columbia last month</w:t>
            </w:r>
          </w:p>
          <w:p w:rsidR="001B510D" w:rsidRDefault="001B510D" w:rsidP="001B510D">
            <w:pPr>
              <w:pStyle w:val="ListParagraph"/>
              <w:numPr>
                <w:ilvl w:val="1"/>
                <w:numId w:val="43"/>
              </w:numPr>
              <w:rPr>
                <w:color w:val="7030A0"/>
                <w:sz w:val="20"/>
              </w:rPr>
            </w:pPr>
            <w:r>
              <w:rPr>
                <w:color w:val="7030A0"/>
                <w:sz w:val="20"/>
              </w:rPr>
              <w:t>$85.00  Purchase of Giveaway Gifts from National Conference in LA</w:t>
            </w:r>
          </w:p>
          <w:p w:rsidR="001B510D" w:rsidRPr="001B510D" w:rsidRDefault="001B510D" w:rsidP="001B510D">
            <w:pPr>
              <w:rPr>
                <w:b/>
                <w:color w:val="5F497A" w:themeColor="accent4" w:themeShade="BF"/>
                <w:sz w:val="20"/>
              </w:rPr>
            </w:pPr>
            <w:r w:rsidRPr="001B510D">
              <w:rPr>
                <w:b/>
                <w:color w:val="5F497A" w:themeColor="accent4" w:themeShade="BF"/>
                <w:sz w:val="20"/>
              </w:rPr>
              <w:t>Deposits:</w:t>
            </w:r>
            <w:r>
              <w:rPr>
                <w:b/>
                <w:color w:val="5F497A" w:themeColor="accent4" w:themeShade="BF"/>
                <w:sz w:val="20"/>
              </w:rPr>
              <w:t xml:space="preserve">  </w:t>
            </w:r>
            <w:r w:rsidRPr="001B510D">
              <w:rPr>
                <w:color w:val="7030A0"/>
                <w:sz w:val="20"/>
              </w:rPr>
              <w:t>None</w:t>
            </w:r>
          </w:p>
          <w:p w:rsidR="001B510D" w:rsidRPr="001B510D" w:rsidRDefault="001B510D" w:rsidP="001B510D">
            <w:pPr>
              <w:rPr>
                <w:color w:val="7030A0"/>
                <w:sz w:val="20"/>
              </w:rPr>
            </w:pPr>
            <w:r w:rsidRPr="001B510D">
              <w:rPr>
                <w:b/>
                <w:color w:val="5F497A" w:themeColor="accent4" w:themeShade="BF"/>
                <w:sz w:val="20"/>
              </w:rPr>
              <w:t>Ending Balance:</w:t>
            </w:r>
            <w:r w:rsidRPr="001B510D">
              <w:rPr>
                <w:color w:val="5F497A" w:themeColor="accent4" w:themeShade="BF"/>
                <w:sz w:val="20"/>
              </w:rPr>
              <w:t xml:space="preserve">  </w:t>
            </w:r>
            <w:r>
              <w:rPr>
                <w:color w:val="7030A0"/>
                <w:sz w:val="20"/>
              </w:rPr>
              <w:t>$11407.05</w:t>
            </w:r>
          </w:p>
          <w:p w:rsidR="001B510D" w:rsidRDefault="001B510D" w:rsidP="001B510D">
            <w:pPr>
              <w:pStyle w:val="ListParagraph"/>
              <w:ind w:left="0"/>
              <w:rPr>
                <w:color w:val="7030A0"/>
                <w:sz w:val="20"/>
              </w:rPr>
            </w:pPr>
          </w:p>
          <w:p w:rsidR="00CB1FD0" w:rsidRDefault="00CB1FD0" w:rsidP="00CB1FD0">
            <w:pPr>
              <w:pStyle w:val="ListParagraph"/>
              <w:ind w:left="1080"/>
              <w:rPr>
                <w:color w:val="7030A0"/>
                <w:sz w:val="20"/>
              </w:rPr>
            </w:pPr>
          </w:p>
          <w:p w:rsidR="00CB1FD0" w:rsidRDefault="00CB1FD0" w:rsidP="00CB1FD0">
            <w:pPr>
              <w:pStyle w:val="ListParagraph"/>
              <w:ind w:left="1080"/>
              <w:rPr>
                <w:color w:val="7030A0"/>
                <w:sz w:val="20"/>
              </w:rPr>
            </w:pPr>
          </w:p>
          <w:p w:rsidR="00CB1FD0" w:rsidRDefault="00CB1FD0" w:rsidP="00CB1FD0">
            <w:pPr>
              <w:pStyle w:val="ListParagraph"/>
              <w:ind w:left="1080"/>
              <w:rPr>
                <w:color w:val="7030A0"/>
                <w:sz w:val="20"/>
              </w:rPr>
            </w:pPr>
          </w:p>
          <w:p w:rsidR="00CB1FD0" w:rsidRDefault="00CB1FD0" w:rsidP="00CB1FD0">
            <w:pPr>
              <w:pStyle w:val="ListParagraph"/>
              <w:ind w:left="1080"/>
              <w:rPr>
                <w:color w:val="7030A0"/>
                <w:sz w:val="20"/>
              </w:rPr>
            </w:pPr>
          </w:p>
          <w:p w:rsidR="00CB1FD0" w:rsidRDefault="00CB1FD0" w:rsidP="00CB1FD0">
            <w:pPr>
              <w:pStyle w:val="ListParagraph"/>
              <w:ind w:left="1080"/>
              <w:rPr>
                <w:color w:val="7030A0"/>
                <w:sz w:val="20"/>
              </w:rPr>
            </w:pPr>
          </w:p>
          <w:p w:rsidR="00CB1FD0" w:rsidRPr="00E1090D" w:rsidRDefault="00CB1FD0" w:rsidP="00CB1FD0">
            <w:pPr>
              <w:pStyle w:val="ListParagraph"/>
              <w:ind w:left="1080"/>
              <w:rPr>
                <w:color w:val="7030A0"/>
                <w:sz w:val="20"/>
              </w:rPr>
            </w:pPr>
          </w:p>
        </w:tc>
      </w:tr>
      <w:tr w:rsidR="00E1090D" w:rsidTr="007269A9">
        <w:trPr>
          <w:trHeight w:val="534"/>
        </w:trPr>
        <w:tc>
          <w:tcPr>
            <w:tcW w:w="3649" w:type="dxa"/>
            <w:shd w:val="clear" w:color="auto" w:fill="B2A1C7" w:themeFill="accent4" w:themeFillTint="99"/>
            <w:vAlign w:val="center"/>
          </w:tcPr>
          <w:p w:rsidR="00E1090D" w:rsidRDefault="00E1090D" w:rsidP="00E1090D">
            <w:pPr>
              <w:jc w:val="center"/>
              <w:rPr>
                <w:b/>
                <w:sz w:val="20"/>
              </w:rPr>
            </w:pPr>
            <w:r w:rsidRPr="001430C6">
              <w:rPr>
                <w:b/>
                <w:bCs/>
              </w:rPr>
              <w:lastRenderedPageBreak/>
              <w:t>TOPIC</w:t>
            </w:r>
            <w:r>
              <w:rPr>
                <w:b/>
                <w:bCs/>
              </w:rPr>
              <w:t>/ AGENDA</w:t>
            </w:r>
          </w:p>
        </w:tc>
        <w:tc>
          <w:tcPr>
            <w:tcW w:w="10969" w:type="dxa"/>
            <w:shd w:val="clear" w:color="auto" w:fill="B2A1C7" w:themeFill="accent4" w:themeFillTint="99"/>
            <w:vAlign w:val="center"/>
          </w:tcPr>
          <w:p w:rsidR="00E1090D" w:rsidRDefault="00E1090D" w:rsidP="00E1090D">
            <w:pPr>
              <w:jc w:val="center"/>
              <w:rPr>
                <w:sz w:val="20"/>
              </w:rPr>
            </w:pPr>
            <w:r w:rsidRPr="001430C6">
              <w:rPr>
                <w:b/>
                <w:bCs/>
              </w:rPr>
              <w:t>DISCUSSION/CONCLUSION</w:t>
            </w:r>
          </w:p>
        </w:tc>
      </w:tr>
      <w:tr w:rsidR="00E1090D" w:rsidTr="00D555C8">
        <w:trPr>
          <w:trHeight w:val="672"/>
        </w:trPr>
        <w:tc>
          <w:tcPr>
            <w:tcW w:w="3649" w:type="dxa"/>
            <w:shd w:val="clear" w:color="auto" w:fill="auto"/>
          </w:tcPr>
          <w:p w:rsidR="00E1090D" w:rsidRPr="00370186" w:rsidRDefault="00E1090D" w:rsidP="00E1090D">
            <w:pPr>
              <w:rPr>
                <w:b/>
                <w:color w:val="5F497A" w:themeColor="accent4" w:themeShade="BF"/>
                <w:sz w:val="20"/>
              </w:rPr>
            </w:pPr>
            <w:r w:rsidRPr="00370186">
              <w:rPr>
                <w:b/>
                <w:color w:val="5F497A" w:themeColor="accent4" w:themeShade="BF"/>
                <w:sz w:val="20"/>
              </w:rPr>
              <w:t>State Update</w:t>
            </w:r>
          </w:p>
          <w:p w:rsidR="00E1090D" w:rsidRPr="00833429" w:rsidRDefault="00E1090D" w:rsidP="00E1090D">
            <w:pPr>
              <w:rPr>
                <w:sz w:val="20"/>
              </w:rPr>
            </w:pPr>
          </w:p>
        </w:tc>
        <w:tc>
          <w:tcPr>
            <w:tcW w:w="10969" w:type="dxa"/>
            <w:shd w:val="clear" w:color="auto" w:fill="auto"/>
          </w:tcPr>
          <w:p w:rsidR="00E1090D" w:rsidRDefault="00BD21EA" w:rsidP="00BD21EA">
            <w:pPr>
              <w:pStyle w:val="ListParagraph"/>
              <w:ind w:left="0"/>
              <w:rPr>
                <w:rFonts w:asciiTheme="minorHAnsi" w:hAnsiTheme="minorHAnsi"/>
                <w:color w:val="7030A0"/>
                <w:sz w:val="20"/>
              </w:rPr>
            </w:pPr>
            <w:r w:rsidRPr="00BD21EA">
              <w:rPr>
                <w:rFonts w:asciiTheme="minorHAnsi" w:hAnsiTheme="minorHAnsi"/>
                <w:color w:val="7030A0"/>
                <w:sz w:val="20"/>
              </w:rPr>
              <w:t xml:space="preserve">State meeting will be held tomorrow (Friday, October 14) </w:t>
            </w:r>
            <w:r>
              <w:rPr>
                <w:rFonts w:asciiTheme="minorHAnsi" w:hAnsiTheme="minorHAnsi"/>
                <w:color w:val="7030A0"/>
                <w:sz w:val="20"/>
              </w:rPr>
              <w:t xml:space="preserve">at 12pm </w:t>
            </w:r>
            <w:r w:rsidRPr="00BD21EA">
              <w:rPr>
                <w:rFonts w:asciiTheme="minorHAnsi" w:hAnsiTheme="minorHAnsi"/>
                <w:color w:val="7030A0"/>
                <w:sz w:val="20"/>
              </w:rPr>
              <w:t xml:space="preserve">via teleconference.  Location had to be changed </w:t>
            </w:r>
            <w:r>
              <w:rPr>
                <w:rFonts w:asciiTheme="minorHAnsi" w:hAnsiTheme="minorHAnsi"/>
                <w:color w:val="7030A0"/>
                <w:sz w:val="20"/>
              </w:rPr>
              <w:t xml:space="preserve">from Kershaw </w:t>
            </w:r>
            <w:r w:rsidRPr="00BD21EA">
              <w:rPr>
                <w:rFonts w:asciiTheme="minorHAnsi" w:hAnsiTheme="minorHAnsi"/>
                <w:color w:val="7030A0"/>
                <w:sz w:val="20"/>
              </w:rPr>
              <w:t xml:space="preserve">due to storm.  </w:t>
            </w:r>
          </w:p>
          <w:p w:rsidR="00BD21EA" w:rsidRPr="00BD21EA" w:rsidRDefault="00BD21EA" w:rsidP="00BD21EA">
            <w:pPr>
              <w:pStyle w:val="ListParagraph"/>
              <w:numPr>
                <w:ilvl w:val="1"/>
                <w:numId w:val="43"/>
              </w:numPr>
              <w:rPr>
                <w:rFonts w:asciiTheme="minorHAnsi" w:hAnsiTheme="minorHAnsi"/>
                <w:color w:val="7030A0"/>
                <w:sz w:val="20"/>
              </w:rPr>
            </w:pPr>
            <w:r w:rsidRPr="00BD21EA">
              <w:rPr>
                <w:rFonts w:asciiTheme="minorHAnsi" w:hAnsiTheme="minorHAnsi"/>
                <w:color w:val="7030A0"/>
                <w:sz w:val="20"/>
              </w:rPr>
              <w:t>Information sent out via email and is posted on the SC-ENA website</w:t>
            </w:r>
          </w:p>
          <w:p w:rsidR="00CB1FD0" w:rsidRPr="00CB1FD0" w:rsidRDefault="00CB1FD0" w:rsidP="00CB1FD0">
            <w:pPr>
              <w:rPr>
                <w:sz w:val="20"/>
              </w:rPr>
            </w:pPr>
          </w:p>
        </w:tc>
      </w:tr>
      <w:tr w:rsidR="00E1090D" w:rsidTr="005F595F">
        <w:trPr>
          <w:trHeight w:val="498"/>
        </w:trPr>
        <w:tc>
          <w:tcPr>
            <w:tcW w:w="3649" w:type="dxa"/>
            <w:shd w:val="clear" w:color="auto" w:fill="auto"/>
          </w:tcPr>
          <w:p w:rsidR="00E1090D" w:rsidRPr="00CC78B4" w:rsidRDefault="00E1090D" w:rsidP="00E1090D">
            <w:pPr>
              <w:rPr>
                <w:b/>
                <w:color w:val="403152" w:themeColor="accent4" w:themeShade="80"/>
                <w:sz w:val="20"/>
              </w:rPr>
            </w:pPr>
            <w:r w:rsidRPr="00370186">
              <w:rPr>
                <w:b/>
                <w:color w:val="5F497A" w:themeColor="accent4" w:themeShade="BF"/>
                <w:sz w:val="20"/>
              </w:rPr>
              <w:t>National Update</w:t>
            </w:r>
          </w:p>
        </w:tc>
        <w:tc>
          <w:tcPr>
            <w:tcW w:w="10969" w:type="dxa"/>
            <w:shd w:val="clear" w:color="auto" w:fill="auto"/>
          </w:tcPr>
          <w:p w:rsidR="001875E8" w:rsidRDefault="00BD21EA" w:rsidP="00BD21EA">
            <w:pPr>
              <w:pStyle w:val="ListParagraph"/>
              <w:numPr>
                <w:ilvl w:val="0"/>
                <w:numId w:val="43"/>
              </w:numPr>
              <w:rPr>
                <w:color w:val="7030A0"/>
                <w:sz w:val="20"/>
              </w:rPr>
            </w:pPr>
            <w:r>
              <w:rPr>
                <w:color w:val="7030A0"/>
                <w:sz w:val="20"/>
              </w:rPr>
              <w:t xml:space="preserve">Ellen reviewed results of Resolutions and By Laws from Nationals.  </w:t>
            </w:r>
          </w:p>
          <w:p w:rsidR="00E1090D" w:rsidRDefault="00BD21EA" w:rsidP="001875E8">
            <w:pPr>
              <w:pStyle w:val="ListParagraph"/>
              <w:numPr>
                <w:ilvl w:val="1"/>
                <w:numId w:val="43"/>
              </w:numPr>
              <w:rPr>
                <w:color w:val="7030A0"/>
                <w:sz w:val="20"/>
              </w:rPr>
            </w:pPr>
            <w:r>
              <w:rPr>
                <w:color w:val="7030A0"/>
                <w:sz w:val="20"/>
              </w:rPr>
              <w:t>Information can be found on National ENA Website</w:t>
            </w:r>
            <w:r w:rsidR="001875E8">
              <w:rPr>
                <w:color w:val="7030A0"/>
                <w:sz w:val="20"/>
              </w:rPr>
              <w:t xml:space="preserve"> </w:t>
            </w:r>
          </w:p>
          <w:p w:rsidR="001875E8" w:rsidRPr="00BD21EA" w:rsidRDefault="001875E8" w:rsidP="00BD21EA">
            <w:pPr>
              <w:pStyle w:val="ListParagraph"/>
              <w:numPr>
                <w:ilvl w:val="0"/>
                <w:numId w:val="43"/>
              </w:numPr>
              <w:rPr>
                <w:color w:val="7030A0"/>
                <w:sz w:val="20"/>
              </w:rPr>
            </w:pPr>
            <w:r>
              <w:rPr>
                <w:color w:val="7030A0"/>
                <w:sz w:val="20"/>
              </w:rPr>
              <w:t xml:space="preserve">Unable to come to a consensus on Mission and Vision Statement </w:t>
            </w:r>
          </w:p>
          <w:p w:rsidR="00CB1FD0" w:rsidRPr="005F595F" w:rsidRDefault="00CB1FD0" w:rsidP="00992922">
            <w:pPr>
              <w:rPr>
                <w:sz w:val="20"/>
                <w:szCs w:val="20"/>
              </w:rPr>
            </w:pPr>
          </w:p>
        </w:tc>
      </w:tr>
      <w:tr w:rsidR="00E1090D" w:rsidTr="005F595F">
        <w:trPr>
          <w:trHeight w:val="354"/>
        </w:trPr>
        <w:tc>
          <w:tcPr>
            <w:tcW w:w="3649" w:type="dxa"/>
            <w:shd w:val="clear" w:color="auto" w:fill="auto"/>
          </w:tcPr>
          <w:p w:rsidR="00E1090D" w:rsidRPr="00370186" w:rsidRDefault="00E1090D" w:rsidP="00E1090D">
            <w:pPr>
              <w:rPr>
                <w:b/>
                <w:color w:val="5F497A" w:themeColor="accent4" w:themeShade="BF"/>
                <w:sz w:val="20"/>
              </w:rPr>
            </w:pPr>
            <w:r w:rsidRPr="00370186">
              <w:rPr>
                <w:b/>
                <w:color w:val="5F497A" w:themeColor="accent4" w:themeShade="BF"/>
                <w:sz w:val="20"/>
              </w:rPr>
              <w:t>ENAF</w:t>
            </w:r>
          </w:p>
          <w:p w:rsidR="00E1090D" w:rsidRDefault="00E1090D" w:rsidP="00E1090D">
            <w:pPr>
              <w:rPr>
                <w:b/>
                <w:sz w:val="20"/>
              </w:rPr>
            </w:pPr>
          </w:p>
        </w:tc>
        <w:tc>
          <w:tcPr>
            <w:tcW w:w="10969" w:type="dxa"/>
            <w:shd w:val="clear" w:color="auto" w:fill="auto"/>
          </w:tcPr>
          <w:p w:rsidR="005F595F" w:rsidRDefault="001875E8" w:rsidP="00E1090D">
            <w:pPr>
              <w:pStyle w:val="ListParagraph"/>
              <w:ind w:left="0"/>
              <w:rPr>
                <w:rFonts w:asciiTheme="minorHAnsi" w:hAnsiTheme="minorHAnsi"/>
                <w:color w:val="7030A0"/>
                <w:sz w:val="20"/>
              </w:rPr>
            </w:pPr>
            <w:r>
              <w:rPr>
                <w:rFonts w:asciiTheme="minorHAnsi" w:hAnsiTheme="minorHAnsi"/>
                <w:color w:val="7030A0"/>
                <w:sz w:val="20"/>
              </w:rPr>
              <w:t>$71.00 Donated from tonight’s meeting for State Challenge</w:t>
            </w:r>
          </w:p>
          <w:p w:rsidR="00CB1FD0" w:rsidRPr="005F595F" w:rsidRDefault="00CB1FD0" w:rsidP="00E1090D">
            <w:pPr>
              <w:pStyle w:val="ListParagraph"/>
              <w:ind w:left="0"/>
              <w:rPr>
                <w:rFonts w:asciiTheme="minorHAnsi" w:hAnsiTheme="minorHAnsi"/>
                <w:sz w:val="20"/>
              </w:rPr>
            </w:pPr>
          </w:p>
        </w:tc>
      </w:tr>
      <w:tr w:rsidR="00E1090D" w:rsidTr="00D555C8">
        <w:trPr>
          <w:trHeight w:val="592"/>
        </w:trPr>
        <w:tc>
          <w:tcPr>
            <w:tcW w:w="3649" w:type="dxa"/>
            <w:shd w:val="clear" w:color="auto" w:fill="auto"/>
          </w:tcPr>
          <w:p w:rsidR="00E1090D" w:rsidRPr="00370186" w:rsidRDefault="00E1090D" w:rsidP="00E1090D">
            <w:pPr>
              <w:rPr>
                <w:b/>
                <w:color w:val="5F497A" w:themeColor="accent4" w:themeShade="BF"/>
                <w:sz w:val="20"/>
              </w:rPr>
            </w:pPr>
            <w:r w:rsidRPr="00370186">
              <w:rPr>
                <w:b/>
                <w:color w:val="5F497A" w:themeColor="accent4" w:themeShade="BF"/>
                <w:sz w:val="20"/>
              </w:rPr>
              <w:t>Education Report</w:t>
            </w:r>
          </w:p>
          <w:p w:rsidR="00E1090D" w:rsidRPr="00DE6BC0" w:rsidRDefault="00E1090D" w:rsidP="00E1090D">
            <w:pPr>
              <w:rPr>
                <w:b/>
                <w:color w:val="7030A0"/>
                <w:sz w:val="20"/>
              </w:rPr>
            </w:pPr>
            <w:r w:rsidRPr="00DE6BC0">
              <w:rPr>
                <w:b/>
                <w:color w:val="7030A0"/>
                <w:sz w:val="20"/>
              </w:rPr>
              <w:t>Amy Riddle</w:t>
            </w:r>
          </w:p>
          <w:p w:rsidR="00E1090D" w:rsidRDefault="00E1090D" w:rsidP="00E1090D">
            <w:pPr>
              <w:rPr>
                <w:sz w:val="20"/>
              </w:rPr>
            </w:pPr>
          </w:p>
        </w:tc>
        <w:tc>
          <w:tcPr>
            <w:tcW w:w="10969" w:type="dxa"/>
            <w:shd w:val="clear" w:color="auto" w:fill="auto"/>
          </w:tcPr>
          <w:p w:rsidR="00E1090D" w:rsidRDefault="001875E8" w:rsidP="001875E8">
            <w:pPr>
              <w:pStyle w:val="ListParagraph"/>
              <w:ind w:left="0"/>
              <w:jc w:val="both"/>
              <w:rPr>
                <w:rFonts w:asciiTheme="minorHAnsi" w:hAnsiTheme="minorHAnsi"/>
                <w:color w:val="7030A0"/>
                <w:sz w:val="20"/>
              </w:rPr>
            </w:pPr>
            <w:r>
              <w:rPr>
                <w:rFonts w:asciiTheme="minorHAnsi" w:hAnsiTheme="minorHAnsi"/>
                <w:color w:val="7030A0"/>
                <w:sz w:val="20"/>
              </w:rPr>
              <w:t>TNCC/ENPC  Instructors must complete Updates by the November 30, 2016</w:t>
            </w:r>
          </w:p>
          <w:p w:rsidR="001875E8" w:rsidRDefault="001875E8" w:rsidP="001875E8">
            <w:pPr>
              <w:pStyle w:val="ListParagraph"/>
              <w:numPr>
                <w:ilvl w:val="1"/>
                <w:numId w:val="43"/>
              </w:numPr>
              <w:rPr>
                <w:rFonts w:asciiTheme="minorHAnsi" w:hAnsiTheme="minorHAnsi"/>
                <w:color w:val="7030A0"/>
                <w:sz w:val="20"/>
              </w:rPr>
            </w:pPr>
            <w:r>
              <w:rPr>
                <w:rFonts w:asciiTheme="minorHAnsi" w:hAnsiTheme="minorHAnsi"/>
                <w:color w:val="7030A0"/>
                <w:sz w:val="20"/>
              </w:rPr>
              <w:t>If you register and get in e-learning mailbox , lessons will not expire</w:t>
            </w:r>
          </w:p>
          <w:p w:rsidR="00CB1FD0" w:rsidRPr="005F595F" w:rsidRDefault="00CB1FD0" w:rsidP="00CB1FD0">
            <w:pPr>
              <w:pStyle w:val="ListParagraph"/>
              <w:ind w:left="1080"/>
              <w:rPr>
                <w:rFonts w:asciiTheme="minorHAnsi" w:hAnsiTheme="minorHAnsi"/>
                <w:color w:val="7030A0"/>
                <w:sz w:val="20"/>
              </w:rPr>
            </w:pPr>
          </w:p>
        </w:tc>
      </w:tr>
      <w:tr w:rsidR="00E1090D" w:rsidTr="00D555C8">
        <w:trPr>
          <w:trHeight w:val="694"/>
        </w:trPr>
        <w:tc>
          <w:tcPr>
            <w:tcW w:w="3649" w:type="dxa"/>
            <w:shd w:val="clear" w:color="auto" w:fill="auto"/>
          </w:tcPr>
          <w:p w:rsidR="00E1090D" w:rsidRPr="00992922" w:rsidRDefault="009A66FC" w:rsidP="00E1090D">
            <w:pPr>
              <w:rPr>
                <w:b/>
                <w:color w:val="5F497A" w:themeColor="accent4" w:themeShade="BF"/>
                <w:sz w:val="20"/>
              </w:rPr>
            </w:pPr>
            <w:r>
              <w:rPr>
                <w:b/>
                <w:color w:val="5F497A" w:themeColor="accent4" w:themeShade="BF"/>
                <w:sz w:val="20"/>
              </w:rPr>
              <w:t xml:space="preserve">High School </w:t>
            </w:r>
            <w:r w:rsidR="00E1090D" w:rsidRPr="00992922">
              <w:rPr>
                <w:b/>
                <w:color w:val="5F497A" w:themeColor="accent4" w:themeShade="BF"/>
                <w:sz w:val="20"/>
              </w:rPr>
              <w:t>Injury Prevention</w:t>
            </w:r>
            <w:r>
              <w:rPr>
                <w:b/>
                <w:color w:val="5F497A" w:themeColor="accent4" w:themeShade="BF"/>
                <w:sz w:val="20"/>
              </w:rPr>
              <w:t xml:space="preserve"> </w:t>
            </w:r>
          </w:p>
          <w:p w:rsidR="00E1090D" w:rsidRPr="00DE6BC0" w:rsidRDefault="00E1090D" w:rsidP="00E1090D">
            <w:pPr>
              <w:rPr>
                <w:b/>
                <w:color w:val="7030A0"/>
                <w:sz w:val="20"/>
              </w:rPr>
            </w:pPr>
            <w:r w:rsidRPr="00DE6BC0">
              <w:rPr>
                <w:b/>
                <w:color w:val="7030A0"/>
                <w:sz w:val="20"/>
              </w:rPr>
              <w:t xml:space="preserve">Julie Jones  </w:t>
            </w:r>
          </w:p>
          <w:p w:rsidR="00E1090D" w:rsidRPr="009631CF" w:rsidRDefault="00E1090D" w:rsidP="00E1090D">
            <w:pPr>
              <w:rPr>
                <w:sz w:val="20"/>
              </w:rPr>
            </w:pPr>
          </w:p>
        </w:tc>
        <w:tc>
          <w:tcPr>
            <w:tcW w:w="10969" w:type="dxa"/>
            <w:shd w:val="clear" w:color="auto" w:fill="auto"/>
          </w:tcPr>
          <w:p w:rsidR="005F595F" w:rsidRDefault="00B52E31" w:rsidP="00B52E31">
            <w:pPr>
              <w:pStyle w:val="ListParagraph"/>
              <w:numPr>
                <w:ilvl w:val="0"/>
                <w:numId w:val="43"/>
              </w:numPr>
              <w:rPr>
                <w:color w:val="7030A0"/>
                <w:sz w:val="20"/>
              </w:rPr>
            </w:pPr>
            <w:r>
              <w:rPr>
                <w:color w:val="7030A0"/>
                <w:sz w:val="20"/>
              </w:rPr>
              <w:t>New sponsors on board</w:t>
            </w:r>
          </w:p>
          <w:p w:rsidR="00B52E31" w:rsidRDefault="00B52E31" w:rsidP="00B52E31">
            <w:pPr>
              <w:pStyle w:val="ListParagraph"/>
              <w:numPr>
                <w:ilvl w:val="0"/>
                <w:numId w:val="43"/>
              </w:numPr>
              <w:rPr>
                <w:color w:val="7030A0"/>
                <w:sz w:val="20"/>
              </w:rPr>
            </w:pPr>
            <w:r>
              <w:rPr>
                <w:color w:val="7030A0"/>
                <w:sz w:val="20"/>
              </w:rPr>
              <w:t>Projects pushed back due to storm</w:t>
            </w:r>
          </w:p>
          <w:p w:rsidR="00B52E31" w:rsidRDefault="00B52E31" w:rsidP="00B52E31">
            <w:pPr>
              <w:pStyle w:val="ListParagraph"/>
              <w:numPr>
                <w:ilvl w:val="0"/>
                <w:numId w:val="43"/>
              </w:numPr>
              <w:rPr>
                <w:color w:val="7030A0"/>
                <w:sz w:val="20"/>
              </w:rPr>
            </w:pPr>
            <w:r>
              <w:rPr>
                <w:color w:val="7030A0"/>
                <w:sz w:val="20"/>
              </w:rPr>
              <w:t>Revamping of website in progress</w:t>
            </w:r>
          </w:p>
          <w:p w:rsidR="00B52E31" w:rsidRDefault="00B52E31" w:rsidP="00B52E31">
            <w:pPr>
              <w:pStyle w:val="ListParagraph"/>
              <w:numPr>
                <w:ilvl w:val="0"/>
                <w:numId w:val="43"/>
              </w:numPr>
              <w:rPr>
                <w:color w:val="7030A0"/>
                <w:sz w:val="20"/>
              </w:rPr>
            </w:pPr>
            <w:r>
              <w:rPr>
                <w:color w:val="7030A0"/>
                <w:sz w:val="20"/>
              </w:rPr>
              <w:t>Julie will post calendar on website for anyone interested in volunteering</w:t>
            </w:r>
          </w:p>
          <w:p w:rsidR="00B52E31" w:rsidRDefault="00B52E31" w:rsidP="00B52E31">
            <w:pPr>
              <w:pStyle w:val="ListParagraph"/>
              <w:numPr>
                <w:ilvl w:val="0"/>
                <w:numId w:val="43"/>
              </w:numPr>
              <w:rPr>
                <w:color w:val="7030A0"/>
                <w:sz w:val="20"/>
              </w:rPr>
            </w:pPr>
            <w:r>
              <w:rPr>
                <w:color w:val="7030A0"/>
                <w:sz w:val="20"/>
              </w:rPr>
              <w:t xml:space="preserve">If you purchase items from Amazon, choose </w:t>
            </w:r>
            <w:proofErr w:type="spellStart"/>
            <w:r>
              <w:rPr>
                <w:color w:val="7030A0"/>
                <w:sz w:val="20"/>
              </w:rPr>
              <w:t>Smile.Amazon</w:t>
            </w:r>
            <w:proofErr w:type="spellEnd"/>
            <w:r>
              <w:rPr>
                <w:color w:val="7030A0"/>
                <w:sz w:val="20"/>
              </w:rPr>
              <w:t xml:space="preserve"> – not for profit and look for High School Injury Prevention Coalition.  </w:t>
            </w:r>
          </w:p>
          <w:p w:rsidR="00B52E31" w:rsidRDefault="00B52E31" w:rsidP="00B52E31">
            <w:pPr>
              <w:pStyle w:val="ListParagraph"/>
              <w:numPr>
                <w:ilvl w:val="1"/>
                <w:numId w:val="43"/>
              </w:numPr>
              <w:rPr>
                <w:color w:val="7030A0"/>
                <w:sz w:val="20"/>
              </w:rPr>
            </w:pPr>
            <w:r>
              <w:rPr>
                <w:color w:val="7030A0"/>
                <w:sz w:val="20"/>
              </w:rPr>
              <w:t>5% of purchase will be donated to HSIPC</w:t>
            </w:r>
          </w:p>
          <w:p w:rsidR="00B52E31" w:rsidRPr="00B52E31" w:rsidRDefault="00B52E31" w:rsidP="00B52E31">
            <w:pPr>
              <w:pStyle w:val="ListParagraph"/>
              <w:numPr>
                <w:ilvl w:val="1"/>
                <w:numId w:val="43"/>
              </w:numPr>
              <w:rPr>
                <w:color w:val="7030A0"/>
                <w:sz w:val="20"/>
              </w:rPr>
            </w:pPr>
            <w:r>
              <w:rPr>
                <w:color w:val="7030A0"/>
                <w:sz w:val="20"/>
              </w:rPr>
              <w:t>Can be used with Amazon Prime status</w:t>
            </w:r>
          </w:p>
          <w:p w:rsidR="00CB1FD0" w:rsidRPr="00CB1FD0" w:rsidRDefault="00CB1FD0" w:rsidP="00CB1FD0">
            <w:pPr>
              <w:rPr>
                <w:color w:val="7030A0"/>
                <w:sz w:val="20"/>
              </w:rPr>
            </w:pPr>
          </w:p>
        </w:tc>
      </w:tr>
      <w:tr w:rsidR="00E1090D" w:rsidTr="005F595F">
        <w:trPr>
          <w:trHeight w:val="552"/>
        </w:trPr>
        <w:tc>
          <w:tcPr>
            <w:tcW w:w="3649" w:type="dxa"/>
            <w:shd w:val="clear" w:color="auto" w:fill="auto"/>
          </w:tcPr>
          <w:p w:rsidR="00E1090D" w:rsidRDefault="00E1090D" w:rsidP="00E1090D">
            <w:pPr>
              <w:rPr>
                <w:b/>
                <w:color w:val="5F497A" w:themeColor="accent4" w:themeShade="BF"/>
                <w:sz w:val="20"/>
              </w:rPr>
            </w:pPr>
            <w:r w:rsidRPr="00370186">
              <w:rPr>
                <w:b/>
                <w:color w:val="5F497A" w:themeColor="accent4" w:themeShade="BF"/>
                <w:sz w:val="20"/>
              </w:rPr>
              <w:t>Halos</w:t>
            </w:r>
          </w:p>
          <w:p w:rsidR="00E1090D" w:rsidRPr="00CC78B4" w:rsidRDefault="00E1090D" w:rsidP="00E1090D">
            <w:pPr>
              <w:rPr>
                <w:b/>
                <w:color w:val="403152" w:themeColor="accent4" w:themeShade="80"/>
                <w:sz w:val="20"/>
              </w:rPr>
            </w:pPr>
            <w:r w:rsidRPr="00DE6BC0">
              <w:rPr>
                <w:b/>
                <w:color w:val="7030A0"/>
                <w:sz w:val="20"/>
              </w:rPr>
              <w:t>Brett Keisler</w:t>
            </w:r>
            <w:r w:rsidR="00992922">
              <w:rPr>
                <w:b/>
                <w:color w:val="7030A0"/>
                <w:sz w:val="20"/>
              </w:rPr>
              <w:t xml:space="preserve"> (absent)</w:t>
            </w:r>
          </w:p>
        </w:tc>
        <w:tc>
          <w:tcPr>
            <w:tcW w:w="10969" w:type="dxa"/>
            <w:shd w:val="clear" w:color="auto" w:fill="auto"/>
            <w:vAlign w:val="center"/>
          </w:tcPr>
          <w:p w:rsidR="00E1090D" w:rsidRPr="005F595F" w:rsidRDefault="00B52E31" w:rsidP="00992922">
            <w:pPr>
              <w:contextualSpacing/>
              <w:rPr>
                <w:rFonts w:eastAsia="Times New Roman" w:cs="Times New Roman"/>
                <w:sz w:val="20"/>
                <w:szCs w:val="20"/>
              </w:rPr>
            </w:pPr>
            <w:r w:rsidRPr="00B52E31">
              <w:rPr>
                <w:rFonts w:eastAsia="Times New Roman" w:cs="Times New Roman"/>
                <w:color w:val="7030A0"/>
                <w:sz w:val="20"/>
                <w:szCs w:val="20"/>
              </w:rPr>
              <w:t>No update</w:t>
            </w:r>
          </w:p>
        </w:tc>
      </w:tr>
      <w:tr w:rsidR="00E1090D" w:rsidTr="00992922">
        <w:trPr>
          <w:trHeight w:val="419"/>
        </w:trPr>
        <w:tc>
          <w:tcPr>
            <w:tcW w:w="3649" w:type="dxa"/>
            <w:shd w:val="clear" w:color="auto" w:fill="auto"/>
          </w:tcPr>
          <w:p w:rsidR="00E1090D" w:rsidRDefault="00E1090D" w:rsidP="00E1090D">
            <w:pPr>
              <w:rPr>
                <w:b/>
                <w:color w:val="5F497A" w:themeColor="accent4" w:themeShade="BF"/>
                <w:sz w:val="20"/>
              </w:rPr>
            </w:pPr>
            <w:r w:rsidRPr="00370186">
              <w:rPr>
                <w:b/>
                <w:color w:val="5F497A" w:themeColor="accent4" w:themeShade="BF"/>
                <w:sz w:val="20"/>
              </w:rPr>
              <w:t>Lowcountry Orphanage Relief</w:t>
            </w:r>
          </w:p>
          <w:p w:rsidR="00E1090D" w:rsidRDefault="00E1090D" w:rsidP="00E1090D">
            <w:pPr>
              <w:rPr>
                <w:b/>
                <w:color w:val="403152" w:themeColor="accent4" w:themeShade="80"/>
                <w:sz w:val="20"/>
              </w:rPr>
            </w:pPr>
            <w:r w:rsidRPr="00DE6BC0">
              <w:rPr>
                <w:b/>
                <w:color w:val="7030A0"/>
                <w:sz w:val="20"/>
              </w:rPr>
              <w:t>Laura Gallagher</w:t>
            </w:r>
          </w:p>
        </w:tc>
        <w:tc>
          <w:tcPr>
            <w:tcW w:w="10969" w:type="dxa"/>
            <w:shd w:val="clear" w:color="auto" w:fill="auto"/>
            <w:vAlign w:val="center"/>
          </w:tcPr>
          <w:p w:rsidR="00E1090D" w:rsidRPr="005F595F" w:rsidRDefault="00B52E31" w:rsidP="00992922">
            <w:pPr>
              <w:contextualSpacing/>
              <w:rPr>
                <w:rFonts w:eastAsia="Times New Roman" w:cs="Times New Roman"/>
                <w:color w:val="7030A0"/>
                <w:sz w:val="20"/>
                <w:szCs w:val="20"/>
              </w:rPr>
            </w:pPr>
            <w:r>
              <w:rPr>
                <w:rFonts w:eastAsia="Times New Roman" w:cs="Times New Roman"/>
                <w:color w:val="7030A0"/>
                <w:sz w:val="20"/>
                <w:szCs w:val="20"/>
              </w:rPr>
              <w:t>No update</w:t>
            </w:r>
          </w:p>
        </w:tc>
      </w:tr>
      <w:tr w:rsidR="00E1090D" w:rsidTr="005F595F">
        <w:trPr>
          <w:trHeight w:val="592"/>
        </w:trPr>
        <w:tc>
          <w:tcPr>
            <w:tcW w:w="3649" w:type="dxa"/>
            <w:shd w:val="clear" w:color="auto" w:fill="auto"/>
          </w:tcPr>
          <w:p w:rsidR="00E1090D" w:rsidRPr="00370186" w:rsidRDefault="00E1090D" w:rsidP="00E1090D">
            <w:pPr>
              <w:rPr>
                <w:b/>
                <w:color w:val="5F497A" w:themeColor="accent4" w:themeShade="BF"/>
                <w:sz w:val="20"/>
              </w:rPr>
            </w:pPr>
            <w:r w:rsidRPr="00370186">
              <w:rPr>
                <w:b/>
                <w:color w:val="5F497A" w:themeColor="accent4" w:themeShade="BF"/>
                <w:sz w:val="20"/>
              </w:rPr>
              <w:t>Golf Tournament</w:t>
            </w:r>
          </w:p>
          <w:p w:rsidR="00E1090D" w:rsidRPr="00DE6BC0" w:rsidRDefault="00E1090D" w:rsidP="00E1090D">
            <w:pPr>
              <w:rPr>
                <w:b/>
                <w:color w:val="7030A0"/>
                <w:sz w:val="20"/>
              </w:rPr>
            </w:pPr>
            <w:r w:rsidRPr="00DE6BC0">
              <w:rPr>
                <w:b/>
                <w:color w:val="7030A0"/>
                <w:sz w:val="20"/>
              </w:rPr>
              <w:t>Julie Jones</w:t>
            </w:r>
          </w:p>
          <w:p w:rsidR="00E1090D" w:rsidRDefault="00E1090D" w:rsidP="00E1090D">
            <w:pPr>
              <w:rPr>
                <w:sz w:val="20"/>
              </w:rPr>
            </w:pPr>
          </w:p>
        </w:tc>
        <w:tc>
          <w:tcPr>
            <w:tcW w:w="10969" w:type="dxa"/>
            <w:shd w:val="clear" w:color="auto" w:fill="auto"/>
          </w:tcPr>
          <w:p w:rsidR="005F595F" w:rsidRDefault="00B52E31" w:rsidP="00B52E31">
            <w:pPr>
              <w:pStyle w:val="ListParagraph"/>
              <w:numPr>
                <w:ilvl w:val="0"/>
                <w:numId w:val="43"/>
              </w:numPr>
              <w:rPr>
                <w:bCs/>
                <w:color w:val="7030A0"/>
                <w:sz w:val="20"/>
              </w:rPr>
            </w:pPr>
            <w:r w:rsidRPr="00B52E31">
              <w:rPr>
                <w:bCs/>
                <w:color w:val="7030A0"/>
                <w:sz w:val="20"/>
              </w:rPr>
              <w:t>11/2 coming up soon</w:t>
            </w:r>
          </w:p>
          <w:p w:rsidR="00B52E31" w:rsidRDefault="00B52E31" w:rsidP="00B52E31">
            <w:pPr>
              <w:pStyle w:val="ListParagraph"/>
              <w:numPr>
                <w:ilvl w:val="0"/>
                <w:numId w:val="43"/>
              </w:numPr>
              <w:rPr>
                <w:bCs/>
                <w:color w:val="7030A0"/>
                <w:sz w:val="20"/>
              </w:rPr>
            </w:pPr>
            <w:r>
              <w:rPr>
                <w:bCs/>
                <w:color w:val="7030A0"/>
                <w:sz w:val="20"/>
              </w:rPr>
              <w:t xml:space="preserve">Currently only 2 golfing teams signed up </w:t>
            </w:r>
          </w:p>
          <w:p w:rsidR="00B52E31" w:rsidRDefault="00B52E31" w:rsidP="00B52E31">
            <w:pPr>
              <w:pStyle w:val="ListParagraph"/>
              <w:numPr>
                <w:ilvl w:val="0"/>
                <w:numId w:val="43"/>
              </w:numPr>
              <w:rPr>
                <w:bCs/>
                <w:color w:val="7030A0"/>
                <w:sz w:val="20"/>
              </w:rPr>
            </w:pPr>
            <w:r>
              <w:rPr>
                <w:bCs/>
                <w:color w:val="7030A0"/>
                <w:sz w:val="20"/>
              </w:rPr>
              <w:t>Currently only 1 corporate sponsor</w:t>
            </w:r>
          </w:p>
          <w:p w:rsidR="00B52E31" w:rsidRDefault="00B52E31" w:rsidP="00B52E31">
            <w:pPr>
              <w:pStyle w:val="ListParagraph"/>
              <w:numPr>
                <w:ilvl w:val="0"/>
                <w:numId w:val="43"/>
              </w:numPr>
              <w:rPr>
                <w:bCs/>
                <w:color w:val="7030A0"/>
                <w:sz w:val="20"/>
              </w:rPr>
            </w:pPr>
            <w:r>
              <w:rPr>
                <w:bCs/>
                <w:color w:val="7030A0"/>
                <w:sz w:val="20"/>
              </w:rPr>
              <w:t>In need of gift cards for raffles and silent auction</w:t>
            </w:r>
          </w:p>
          <w:p w:rsidR="00B52E31" w:rsidRDefault="00B52E31" w:rsidP="00B52E31">
            <w:pPr>
              <w:pStyle w:val="ListParagraph"/>
              <w:numPr>
                <w:ilvl w:val="0"/>
                <w:numId w:val="43"/>
              </w:numPr>
              <w:rPr>
                <w:bCs/>
                <w:color w:val="7030A0"/>
                <w:sz w:val="20"/>
              </w:rPr>
            </w:pPr>
            <w:r>
              <w:rPr>
                <w:bCs/>
                <w:color w:val="7030A0"/>
                <w:sz w:val="20"/>
              </w:rPr>
              <w:t>Need volunteers to work – if interested please contact Julie Jones</w:t>
            </w:r>
          </w:p>
          <w:p w:rsidR="00B52E31" w:rsidRDefault="00B52E31" w:rsidP="00B52E31">
            <w:pPr>
              <w:pStyle w:val="ListParagraph"/>
              <w:numPr>
                <w:ilvl w:val="0"/>
                <w:numId w:val="43"/>
              </w:numPr>
              <w:rPr>
                <w:bCs/>
                <w:color w:val="7030A0"/>
                <w:sz w:val="20"/>
              </w:rPr>
            </w:pPr>
            <w:r>
              <w:rPr>
                <w:bCs/>
                <w:color w:val="7030A0"/>
                <w:sz w:val="20"/>
              </w:rPr>
              <w:t>Need additional donations for silent auction</w:t>
            </w:r>
          </w:p>
          <w:p w:rsidR="00B52E31" w:rsidRPr="00B52E31" w:rsidRDefault="00B52E31" w:rsidP="00B52E31">
            <w:pPr>
              <w:pStyle w:val="ListParagraph"/>
              <w:numPr>
                <w:ilvl w:val="1"/>
                <w:numId w:val="43"/>
              </w:numPr>
              <w:rPr>
                <w:bCs/>
                <w:color w:val="7030A0"/>
                <w:sz w:val="20"/>
              </w:rPr>
            </w:pPr>
            <w:r>
              <w:rPr>
                <w:bCs/>
                <w:color w:val="7030A0"/>
                <w:sz w:val="20"/>
              </w:rPr>
              <w:t>Donations can be given to Sonja Koehn or Julie Jones</w:t>
            </w:r>
          </w:p>
          <w:p w:rsidR="00CB1FD0" w:rsidRDefault="00CB1FD0" w:rsidP="00CB1FD0">
            <w:pPr>
              <w:spacing w:before="240"/>
              <w:rPr>
                <w:bCs/>
                <w:sz w:val="20"/>
              </w:rPr>
            </w:pPr>
          </w:p>
          <w:p w:rsidR="00B52E31" w:rsidRDefault="00B52E31" w:rsidP="00CB1FD0">
            <w:pPr>
              <w:spacing w:before="240"/>
              <w:rPr>
                <w:bCs/>
                <w:sz w:val="20"/>
              </w:rPr>
            </w:pPr>
          </w:p>
          <w:p w:rsidR="00B52E31" w:rsidRPr="00CB1FD0" w:rsidRDefault="00B52E31" w:rsidP="00CB1FD0">
            <w:pPr>
              <w:spacing w:before="240"/>
              <w:rPr>
                <w:bCs/>
                <w:sz w:val="20"/>
              </w:rPr>
            </w:pPr>
          </w:p>
        </w:tc>
      </w:tr>
      <w:tr w:rsidR="007269A9" w:rsidTr="007269A9">
        <w:trPr>
          <w:trHeight w:val="427"/>
        </w:trPr>
        <w:tc>
          <w:tcPr>
            <w:tcW w:w="3649" w:type="dxa"/>
            <w:shd w:val="clear" w:color="auto" w:fill="B2A1C7" w:themeFill="accent4" w:themeFillTint="99"/>
            <w:vAlign w:val="center"/>
          </w:tcPr>
          <w:p w:rsidR="007269A9" w:rsidRPr="007269A9" w:rsidRDefault="007269A9" w:rsidP="007269A9">
            <w:pPr>
              <w:jc w:val="center"/>
              <w:rPr>
                <w:b/>
                <w:color w:val="5F497A" w:themeColor="accent4" w:themeShade="BF"/>
              </w:rPr>
            </w:pPr>
            <w:r w:rsidRPr="007269A9">
              <w:rPr>
                <w:b/>
                <w:bCs/>
              </w:rPr>
              <w:lastRenderedPageBreak/>
              <w:t>TOPIC/ AGENDA</w:t>
            </w:r>
          </w:p>
        </w:tc>
        <w:tc>
          <w:tcPr>
            <w:tcW w:w="10969" w:type="dxa"/>
            <w:shd w:val="clear" w:color="auto" w:fill="B2A1C7" w:themeFill="accent4" w:themeFillTint="99"/>
            <w:vAlign w:val="center"/>
          </w:tcPr>
          <w:p w:rsidR="007269A9" w:rsidRPr="005F595F" w:rsidRDefault="007269A9" w:rsidP="007269A9">
            <w:pPr>
              <w:pStyle w:val="ListParagraph"/>
              <w:ind w:left="360"/>
              <w:jc w:val="center"/>
              <w:rPr>
                <w:rFonts w:asciiTheme="minorHAnsi" w:hAnsiTheme="minorHAnsi"/>
                <w:sz w:val="20"/>
              </w:rPr>
            </w:pPr>
            <w:r w:rsidRPr="005F595F">
              <w:rPr>
                <w:rFonts w:asciiTheme="minorHAnsi" w:hAnsiTheme="minorHAnsi"/>
                <w:b/>
                <w:bCs/>
                <w:sz w:val="20"/>
              </w:rPr>
              <w:t>DISCUSSION/CONCLUSION</w:t>
            </w:r>
          </w:p>
        </w:tc>
      </w:tr>
      <w:tr w:rsidR="00E1090D" w:rsidTr="00D555C8">
        <w:trPr>
          <w:trHeight w:val="427"/>
        </w:trPr>
        <w:tc>
          <w:tcPr>
            <w:tcW w:w="3649" w:type="dxa"/>
            <w:shd w:val="clear" w:color="auto" w:fill="auto"/>
          </w:tcPr>
          <w:p w:rsidR="00E1090D" w:rsidRPr="00370186" w:rsidRDefault="00E1090D" w:rsidP="00E1090D">
            <w:pPr>
              <w:rPr>
                <w:b/>
                <w:color w:val="5F497A" w:themeColor="accent4" w:themeShade="BF"/>
                <w:sz w:val="20"/>
              </w:rPr>
            </w:pPr>
            <w:r w:rsidRPr="00370186">
              <w:rPr>
                <w:b/>
                <w:color w:val="5F497A" w:themeColor="accent4" w:themeShade="BF"/>
                <w:sz w:val="20"/>
              </w:rPr>
              <w:t xml:space="preserve">Old Business </w:t>
            </w:r>
          </w:p>
          <w:p w:rsidR="00E1090D" w:rsidRPr="00DE6BC0" w:rsidRDefault="00E1090D" w:rsidP="00E1090D">
            <w:pPr>
              <w:rPr>
                <w:b/>
                <w:color w:val="7030A0"/>
                <w:sz w:val="20"/>
              </w:rPr>
            </w:pPr>
            <w:r w:rsidRPr="00DE6BC0">
              <w:rPr>
                <w:b/>
                <w:color w:val="7030A0"/>
                <w:sz w:val="20"/>
              </w:rPr>
              <w:t>Ellen Ruja</w:t>
            </w:r>
          </w:p>
          <w:p w:rsidR="00E1090D" w:rsidRDefault="00E1090D" w:rsidP="00E1090D">
            <w:pPr>
              <w:rPr>
                <w:b/>
                <w:sz w:val="20"/>
              </w:rPr>
            </w:pPr>
          </w:p>
        </w:tc>
        <w:tc>
          <w:tcPr>
            <w:tcW w:w="10969" w:type="dxa"/>
            <w:shd w:val="clear" w:color="auto" w:fill="auto"/>
          </w:tcPr>
          <w:p w:rsidR="00CB1FD0" w:rsidRDefault="00B52E31" w:rsidP="00B52E31">
            <w:pPr>
              <w:pStyle w:val="ListParagraph"/>
              <w:numPr>
                <w:ilvl w:val="0"/>
                <w:numId w:val="43"/>
              </w:numPr>
              <w:rPr>
                <w:bCs/>
                <w:color w:val="7030A0"/>
                <w:sz w:val="20"/>
              </w:rPr>
            </w:pPr>
            <w:r>
              <w:rPr>
                <w:bCs/>
                <w:color w:val="7030A0"/>
                <w:sz w:val="20"/>
              </w:rPr>
              <w:t>Chapter received a donation of $100.00 for providing a first aid station during the Chucktown Showdown</w:t>
            </w:r>
          </w:p>
          <w:p w:rsidR="00CB1FD0" w:rsidRPr="00B52E31" w:rsidRDefault="00B52E31" w:rsidP="00CB1FD0">
            <w:pPr>
              <w:pStyle w:val="ListParagraph"/>
              <w:numPr>
                <w:ilvl w:val="0"/>
                <w:numId w:val="43"/>
              </w:numPr>
              <w:spacing w:before="240"/>
              <w:rPr>
                <w:bCs/>
                <w:color w:val="7030A0"/>
                <w:sz w:val="20"/>
              </w:rPr>
            </w:pPr>
            <w:r w:rsidRPr="00B52E31">
              <w:rPr>
                <w:bCs/>
                <w:color w:val="7030A0"/>
                <w:sz w:val="20"/>
              </w:rPr>
              <w:t>Second $100.00 donation for sponsoring a first aid station during a local event</w:t>
            </w:r>
          </w:p>
          <w:p w:rsidR="007269A9" w:rsidRPr="00CB1FD0" w:rsidRDefault="007269A9" w:rsidP="00CB1FD0">
            <w:pPr>
              <w:spacing w:before="240"/>
              <w:rPr>
                <w:bCs/>
                <w:color w:val="7030A0"/>
                <w:sz w:val="20"/>
              </w:rPr>
            </w:pPr>
            <w:r w:rsidRPr="00CB1FD0">
              <w:rPr>
                <w:bCs/>
                <w:color w:val="7030A0"/>
                <w:sz w:val="20"/>
              </w:rPr>
              <w:t xml:space="preserve"> </w:t>
            </w:r>
          </w:p>
        </w:tc>
      </w:tr>
      <w:tr w:rsidR="00E1090D" w:rsidTr="00D555C8">
        <w:trPr>
          <w:trHeight w:val="660"/>
        </w:trPr>
        <w:tc>
          <w:tcPr>
            <w:tcW w:w="3649" w:type="dxa"/>
            <w:shd w:val="clear" w:color="auto" w:fill="auto"/>
          </w:tcPr>
          <w:p w:rsidR="00E1090D" w:rsidRPr="00370186" w:rsidRDefault="00E1090D" w:rsidP="00E1090D">
            <w:pPr>
              <w:rPr>
                <w:b/>
                <w:color w:val="5F497A" w:themeColor="accent4" w:themeShade="BF"/>
                <w:sz w:val="20"/>
              </w:rPr>
            </w:pPr>
            <w:r w:rsidRPr="00370186">
              <w:rPr>
                <w:b/>
                <w:color w:val="5F497A" w:themeColor="accent4" w:themeShade="BF"/>
                <w:sz w:val="20"/>
              </w:rPr>
              <w:t xml:space="preserve">New Business </w:t>
            </w:r>
          </w:p>
          <w:p w:rsidR="00E1090D" w:rsidRDefault="00E1090D" w:rsidP="00E1090D">
            <w:pPr>
              <w:rPr>
                <w:b/>
                <w:sz w:val="20"/>
              </w:rPr>
            </w:pPr>
            <w:r w:rsidRPr="00DE6BC0">
              <w:rPr>
                <w:b/>
                <w:color w:val="7030A0"/>
                <w:sz w:val="20"/>
              </w:rPr>
              <w:t>Ellen Ruja</w:t>
            </w:r>
          </w:p>
        </w:tc>
        <w:tc>
          <w:tcPr>
            <w:tcW w:w="10969" w:type="dxa"/>
            <w:shd w:val="clear" w:color="auto" w:fill="auto"/>
          </w:tcPr>
          <w:p w:rsidR="00E1090D" w:rsidRDefault="00B52E31" w:rsidP="00B52E31">
            <w:pPr>
              <w:pStyle w:val="ListParagraph"/>
              <w:numPr>
                <w:ilvl w:val="0"/>
                <w:numId w:val="43"/>
              </w:numPr>
              <w:spacing w:before="240"/>
              <w:rPr>
                <w:color w:val="7030A0"/>
                <w:sz w:val="20"/>
              </w:rPr>
            </w:pPr>
            <w:r>
              <w:rPr>
                <w:color w:val="7030A0"/>
                <w:sz w:val="20"/>
              </w:rPr>
              <w:t xml:space="preserve">2017 </w:t>
            </w:r>
            <w:r w:rsidRPr="00B52E31">
              <w:rPr>
                <w:color w:val="7030A0"/>
                <w:sz w:val="20"/>
              </w:rPr>
              <w:t>Election Results for LCENA</w:t>
            </w:r>
          </w:p>
          <w:p w:rsidR="00B52E31" w:rsidRDefault="00B52E31" w:rsidP="00B52E31">
            <w:pPr>
              <w:pStyle w:val="ListParagraph"/>
              <w:numPr>
                <w:ilvl w:val="1"/>
                <w:numId w:val="43"/>
              </w:numPr>
              <w:rPr>
                <w:color w:val="7030A0"/>
                <w:sz w:val="20"/>
              </w:rPr>
            </w:pPr>
            <w:r>
              <w:rPr>
                <w:color w:val="7030A0"/>
                <w:sz w:val="20"/>
              </w:rPr>
              <w:t>Brett Keisler – President-Elect</w:t>
            </w:r>
          </w:p>
          <w:p w:rsidR="00B52E31" w:rsidRDefault="00B52E31" w:rsidP="00B52E31">
            <w:pPr>
              <w:pStyle w:val="ListParagraph"/>
              <w:numPr>
                <w:ilvl w:val="1"/>
                <w:numId w:val="43"/>
              </w:numPr>
              <w:rPr>
                <w:color w:val="7030A0"/>
                <w:sz w:val="20"/>
              </w:rPr>
            </w:pPr>
            <w:r>
              <w:rPr>
                <w:color w:val="7030A0"/>
                <w:sz w:val="20"/>
              </w:rPr>
              <w:t>Allyson Moe – Secretary</w:t>
            </w:r>
          </w:p>
          <w:p w:rsidR="00B52E31" w:rsidRDefault="00B52E31" w:rsidP="00B52E31">
            <w:pPr>
              <w:pStyle w:val="ListParagraph"/>
              <w:numPr>
                <w:ilvl w:val="0"/>
                <w:numId w:val="43"/>
              </w:numPr>
              <w:rPr>
                <w:color w:val="7030A0"/>
                <w:sz w:val="20"/>
              </w:rPr>
            </w:pPr>
            <w:r>
              <w:rPr>
                <w:color w:val="7030A0"/>
                <w:sz w:val="20"/>
              </w:rPr>
              <w:t xml:space="preserve">Roberta Patrick won the </w:t>
            </w:r>
            <w:r w:rsidR="004C67D5">
              <w:rPr>
                <w:color w:val="7030A0"/>
                <w:sz w:val="20"/>
              </w:rPr>
              <w:t xml:space="preserve">drawing for a </w:t>
            </w:r>
            <w:r>
              <w:rPr>
                <w:color w:val="7030A0"/>
                <w:sz w:val="20"/>
              </w:rPr>
              <w:t xml:space="preserve">1 year membership for ENA </w:t>
            </w:r>
          </w:p>
          <w:p w:rsidR="004C67D5" w:rsidRPr="00B52E31" w:rsidRDefault="004C67D5" w:rsidP="004C67D5">
            <w:pPr>
              <w:pStyle w:val="ListParagraph"/>
              <w:numPr>
                <w:ilvl w:val="1"/>
                <w:numId w:val="43"/>
              </w:numPr>
              <w:rPr>
                <w:color w:val="7030A0"/>
                <w:sz w:val="20"/>
              </w:rPr>
            </w:pPr>
            <w:r>
              <w:rPr>
                <w:color w:val="7030A0"/>
                <w:sz w:val="20"/>
              </w:rPr>
              <w:t>All members who voted in National Election and presented receipt of vote were eligible for drawing</w:t>
            </w:r>
          </w:p>
          <w:p w:rsidR="00CB1FD0" w:rsidRDefault="00CB1FD0" w:rsidP="00CB1FD0">
            <w:pPr>
              <w:rPr>
                <w:sz w:val="20"/>
              </w:rPr>
            </w:pPr>
          </w:p>
          <w:p w:rsidR="00CB1FD0" w:rsidRPr="00CB1FD0" w:rsidRDefault="00CB1FD0" w:rsidP="00CB1FD0">
            <w:pPr>
              <w:rPr>
                <w:sz w:val="20"/>
              </w:rPr>
            </w:pPr>
          </w:p>
        </w:tc>
      </w:tr>
      <w:tr w:rsidR="00E1090D" w:rsidTr="00D555C8">
        <w:trPr>
          <w:trHeight w:val="739"/>
        </w:trPr>
        <w:tc>
          <w:tcPr>
            <w:tcW w:w="3649" w:type="dxa"/>
            <w:shd w:val="clear" w:color="auto" w:fill="auto"/>
          </w:tcPr>
          <w:p w:rsidR="00E1090D" w:rsidRPr="00370186" w:rsidRDefault="00E1090D" w:rsidP="00E1090D">
            <w:pPr>
              <w:rPr>
                <w:b/>
                <w:color w:val="5F497A" w:themeColor="accent4" w:themeShade="BF"/>
                <w:sz w:val="20"/>
              </w:rPr>
            </w:pPr>
            <w:r w:rsidRPr="00370186">
              <w:rPr>
                <w:b/>
                <w:color w:val="5F497A" w:themeColor="accent4" w:themeShade="BF"/>
                <w:sz w:val="20"/>
              </w:rPr>
              <w:t>Adjourn</w:t>
            </w:r>
          </w:p>
          <w:p w:rsidR="00E1090D" w:rsidRPr="000644A6" w:rsidRDefault="00E1090D" w:rsidP="00E1090D">
            <w:pPr>
              <w:rPr>
                <w:b/>
                <w:sz w:val="20"/>
              </w:rPr>
            </w:pPr>
          </w:p>
        </w:tc>
        <w:tc>
          <w:tcPr>
            <w:tcW w:w="10969" w:type="dxa"/>
            <w:shd w:val="clear" w:color="auto" w:fill="auto"/>
            <w:vAlign w:val="center"/>
          </w:tcPr>
          <w:p w:rsidR="00E1090D" w:rsidRPr="005F595F" w:rsidRDefault="00E1090D" w:rsidP="00E1090D">
            <w:pPr>
              <w:pStyle w:val="Header"/>
              <w:tabs>
                <w:tab w:val="clear" w:pos="4320"/>
                <w:tab w:val="clear" w:pos="8640"/>
              </w:tabs>
              <w:rPr>
                <w:rFonts w:asciiTheme="minorHAnsi" w:hAnsiTheme="minorHAnsi"/>
                <w:color w:val="5F497A" w:themeColor="accent4" w:themeShade="BF"/>
                <w:sz w:val="20"/>
              </w:rPr>
            </w:pPr>
            <w:r w:rsidRPr="005F595F">
              <w:rPr>
                <w:rFonts w:asciiTheme="minorHAnsi" w:hAnsiTheme="minorHAnsi"/>
                <w:b/>
                <w:color w:val="5F497A" w:themeColor="accent4" w:themeShade="BF"/>
                <w:sz w:val="20"/>
              </w:rPr>
              <w:t>Motion to Adjourn Meeting:</w:t>
            </w:r>
            <w:r w:rsidRPr="005F595F">
              <w:rPr>
                <w:rFonts w:asciiTheme="minorHAnsi" w:hAnsiTheme="minorHAnsi"/>
                <w:color w:val="5F497A" w:themeColor="accent4" w:themeShade="BF"/>
                <w:sz w:val="20"/>
              </w:rPr>
              <w:t xml:space="preserve">  </w:t>
            </w:r>
            <w:r w:rsidR="00B52E31" w:rsidRPr="00B52E31">
              <w:rPr>
                <w:rFonts w:asciiTheme="minorHAnsi" w:hAnsiTheme="minorHAnsi"/>
                <w:color w:val="7030A0"/>
                <w:sz w:val="20"/>
              </w:rPr>
              <w:t>Laura Gallagher</w:t>
            </w:r>
          </w:p>
          <w:p w:rsidR="00E1090D" w:rsidRPr="005F595F" w:rsidRDefault="00E1090D" w:rsidP="00E1090D">
            <w:pPr>
              <w:pStyle w:val="Header"/>
              <w:tabs>
                <w:tab w:val="clear" w:pos="4320"/>
                <w:tab w:val="clear" w:pos="8640"/>
              </w:tabs>
              <w:rPr>
                <w:rFonts w:asciiTheme="minorHAnsi" w:hAnsiTheme="minorHAnsi"/>
                <w:color w:val="5F497A" w:themeColor="accent4" w:themeShade="BF"/>
                <w:sz w:val="20"/>
              </w:rPr>
            </w:pPr>
            <w:r w:rsidRPr="005F595F">
              <w:rPr>
                <w:rFonts w:asciiTheme="minorHAnsi" w:hAnsiTheme="minorHAnsi"/>
                <w:b/>
                <w:color w:val="5F497A" w:themeColor="accent4" w:themeShade="BF"/>
                <w:sz w:val="20"/>
              </w:rPr>
              <w:t>Second:</w:t>
            </w:r>
            <w:r w:rsidRPr="005F595F">
              <w:rPr>
                <w:rFonts w:asciiTheme="minorHAnsi" w:hAnsiTheme="minorHAnsi"/>
                <w:color w:val="5F497A" w:themeColor="accent4" w:themeShade="BF"/>
                <w:sz w:val="20"/>
              </w:rPr>
              <w:t xml:space="preserve">  </w:t>
            </w:r>
            <w:r w:rsidR="00B52E31" w:rsidRPr="00B52E31">
              <w:rPr>
                <w:rFonts w:asciiTheme="minorHAnsi" w:hAnsiTheme="minorHAnsi"/>
                <w:color w:val="7030A0"/>
                <w:sz w:val="20"/>
              </w:rPr>
              <w:t>Colleen Cook</w:t>
            </w:r>
          </w:p>
          <w:p w:rsidR="00E1090D" w:rsidRPr="005F595F" w:rsidRDefault="00E1090D" w:rsidP="00CB1FD0">
            <w:pPr>
              <w:pStyle w:val="Header"/>
              <w:tabs>
                <w:tab w:val="clear" w:pos="4320"/>
                <w:tab w:val="clear" w:pos="8640"/>
              </w:tabs>
              <w:rPr>
                <w:rFonts w:asciiTheme="minorHAnsi" w:hAnsiTheme="minorHAnsi"/>
                <w:b/>
                <w:color w:val="7030A0"/>
                <w:sz w:val="20"/>
              </w:rPr>
            </w:pPr>
            <w:r w:rsidRPr="005F595F">
              <w:rPr>
                <w:rFonts w:asciiTheme="minorHAnsi" w:hAnsiTheme="minorHAnsi"/>
                <w:b/>
                <w:color w:val="5F497A" w:themeColor="accent4" w:themeShade="BF"/>
                <w:sz w:val="20"/>
              </w:rPr>
              <w:t xml:space="preserve">Adjournment Time: </w:t>
            </w:r>
            <w:r w:rsidR="00B52E31">
              <w:rPr>
                <w:rFonts w:asciiTheme="minorHAnsi" w:hAnsiTheme="minorHAnsi"/>
                <w:b/>
                <w:color w:val="5F497A" w:themeColor="accent4" w:themeShade="BF"/>
                <w:sz w:val="20"/>
              </w:rPr>
              <w:t>20:30</w:t>
            </w:r>
          </w:p>
        </w:tc>
      </w:tr>
      <w:tr w:rsidR="00E1090D" w:rsidTr="00D555C8">
        <w:trPr>
          <w:trHeight w:val="359"/>
        </w:trPr>
        <w:tc>
          <w:tcPr>
            <w:tcW w:w="3649" w:type="dxa"/>
            <w:shd w:val="clear" w:color="auto" w:fill="auto"/>
          </w:tcPr>
          <w:p w:rsidR="00E1090D" w:rsidRPr="00370186" w:rsidRDefault="00E1090D" w:rsidP="00E1090D">
            <w:pPr>
              <w:rPr>
                <w:b/>
                <w:color w:val="5F497A" w:themeColor="accent4" w:themeShade="BF"/>
                <w:sz w:val="20"/>
              </w:rPr>
            </w:pPr>
            <w:r w:rsidRPr="00370186">
              <w:rPr>
                <w:b/>
                <w:color w:val="5F497A" w:themeColor="accent4" w:themeShade="BF"/>
                <w:sz w:val="20"/>
              </w:rPr>
              <w:t xml:space="preserve">Next </w:t>
            </w:r>
            <w:r w:rsidRPr="00330CD7">
              <w:rPr>
                <w:b/>
                <w:color w:val="5F497A" w:themeColor="accent4" w:themeShade="BF"/>
                <w:sz w:val="20"/>
              </w:rPr>
              <w:t>Meeting</w:t>
            </w:r>
            <w:r>
              <w:rPr>
                <w:b/>
                <w:color w:val="5F497A" w:themeColor="accent4" w:themeShade="BF"/>
                <w:sz w:val="20"/>
              </w:rPr>
              <w:t>:</w:t>
            </w:r>
          </w:p>
          <w:p w:rsidR="00E1090D" w:rsidRPr="000644A6" w:rsidRDefault="00E1090D" w:rsidP="00E1090D">
            <w:pPr>
              <w:rPr>
                <w:b/>
                <w:sz w:val="20"/>
              </w:rPr>
            </w:pPr>
            <w:r w:rsidRPr="00370186">
              <w:rPr>
                <w:b/>
                <w:color w:val="5F497A" w:themeColor="accent4" w:themeShade="BF"/>
              </w:rPr>
              <w:t>Location:</w:t>
            </w:r>
            <w:r w:rsidRPr="00370186">
              <w:rPr>
                <w:color w:val="5F497A" w:themeColor="accent4" w:themeShade="BF"/>
              </w:rPr>
              <w:t xml:space="preserve">  </w:t>
            </w:r>
          </w:p>
        </w:tc>
        <w:tc>
          <w:tcPr>
            <w:tcW w:w="10969" w:type="dxa"/>
            <w:shd w:val="clear" w:color="auto" w:fill="auto"/>
            <w:vAlign w:val="center"/>
          </w:tcPr>
          <w:p w:rsidR="00E1090D" w:rsidRDefault="00330CD7" w:rsidP="00E1090D">
            <w:pPr>
              <w:pStyle w:val="Header"/>
              <w:tabs>
                <w:tab w:val="clear" w:pos="4320"/>
                <w:tab w:val="clear" w:pos="8640"/>
              </w:tabs>
              <w:rPr>
                <w:rFonts w:asciiTheme="minorHAnsi" w:hAnsiTheme="minorHAnsi"/>
                <w:color w:val="7030A0"/>
                <w:sz w:val="20"/>
              </w:rPr>
            </w:pPr>
            <w:r w:rsidRPr="00330CD7">
              <w:rPr>
                <w:rFonts w:asciiTheme="minorHAnsi" w:hAnsiTheme="minorHAnsi"/>
                <w:b/>
                <w:color w:val="5F497A" w:themeColor="accent4" w:themeShade="BF"/>
                <w:sz w:val="20"/>
              </w:rPr>
              <w:t>Date/Time:</w:t>
            </w:r>
            <w:r w:rsidRPr="00330CD7">
              <w:rPr>
                <w:rFonts w:asciiTheme="minorHAnsi" w:hAnsiTheme="minorHAnsi"/>
                <w:color w:val="5F497A" w:themeColor="accent4" w:themeShade="BF"/>
                <w:sz w:val="20"/>
              </w:rPr>
              <w:t xml:space="preserve">  </w:t>
            </w:r>
            <w:r>
              <w:rPr>
                <w:rFonts w:asciiTheme="minorHAnsi" w:hAnsiTheme="minorHAnsi"/>
                <w:color w:val="7030A0"/>
                <w:sz w:val="20"/>
              </w:rPr>
              <w:t xml:space="preserve">November 17, 2016 </w:t>
            </w:r>
          </w:p>
          <w:p w:rsidR="00330CD7" w:rsidRPr="005F595F" w:rsidRDefault="00330CD7" w:rsidP="00E1090D">
            <w:pPr>
              <w:pStyle w:val="Header"/>
              <w:tabs>
                <w:tab w:val="clear" w:pos="4320"/>
                <w:tab w:val="clear" w:pos="8640"/>
              </w:tabs>
              <w:rPr>
                <w:rFonts w:asciiTheme="minorHAnsi" w:hAnsiTheme="minorHAnsi"/>
                <w:color w:val="7030A0"/>
                <w:sz w:val="20"/>
              </w:rPr>
            </w:pPr>
            <w:r w:rsidRPr="00330CD7">
              <w:rPr>
                <w:rFonts w:asciiTheme="minorHAnsi" w:hAnsiTheme="minorHAnsi"/>
                <w:b/>
                <w:color w:val="5F497A" w:themeColor="accent4" w:themeShade="BF"/>
                <w:sz w:val="20"/>
              </w:rPr>
              <w:t>Location:</w:t>
            </w:r>
            <w:r w:rsidRPr="00330CD7">
              <w:rPr>
                <w:rFonts w:asciiTheme="minorHAnsi" w:hAnsiTheme="minorHAnsi"/>
                <w:color w:val="5F497A" w:themeColor="accent4" w:themeShade="BF"/>
                <w:sz w:val="20"/>
              </w:rPr>
              <w:t xml:space="preserve">  </w:t>
            </w:r>
            <w:r>
              <w:rPr>
                <w:rFonts w:asciiTheme="minorHAnsi" w:hAnsiTheme="minorHAnsi"/>
                <w:color w:val="7030A0"/>
                <w:sz w:val="20"/>
              </w:rPr>
              <w:t>MUSC ART Auditorium</w:t>
            </w:r>
          </w:p>
          <w:p w:rsidR="00E1090D" w:rsidRPr="005F595F" w:rsidRDefault="00E1090D" w:rsidP="00E1090D">
            <w:pPr>
              <w:pStyle w:val="Header"/>
              <w:tabs>
                <w:tab w:val="clear" w:pos="4320"/>
                <w:tab w:val="clear" w:pos="8640"/>
              </w:tabs>
              <w:rPr>
                <w:rFonts w:asciiTheme="minorHAnsi" w:hAnsiTheme="minorHAnsi"/>
                <w:sz w:val="20"/>
              </w:rPr>
            </w:pPr>
          </w:p>
        </w:tc>
      </w:tr>
    </w:tbl>
    <w:p w:rsidR="0052778B" w:rsidRPr="001407C4" w:rsidRDefault="0052778B" w:rsidP="001407C4">
      <w:pPr>
        <w:rPr>
          <w:i/>
        </w:rPr>
      </w:pPr>
    </w:p>
    <w:p w:rsidR="001407C4" w:rsidRPr="001407C4" w:rsidRDefault="001407C4" w:rsidP="001407C4"/>
    <w:sectPr w:rsidR="001407C4" w:rsidRPr="001407C4" w:rsidSect="00C179E7">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5C9" w:rsidRDefault="00DF75C9" w:rsidP="00DF75C9">
      <w:pPr>
        <w:spacing w:after="0"/>
      </w:pPr>
      <w:r>
        <w:separator/>
      </w:r>
    </w:p>
  </w:endnote>
  <w:endnote w:type="continuationSeparator" w:id="0">
    <w:p w:rsidR="00DF75C9" w:rsidRDefault="00DF75C9" w:rsidP="00DF75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22" w:rsidRDefault="00A828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22" w:rsidRDefault="00A828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22" w:rsidRDefault="00A82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5C9" w:rsidRDefault="00DF75C9" w:rsidP="00DF75C9">
      <w:pPr>
        <w:spacing w:after="0"/>
      </w:pPr>
      <w:r>
        <w:separator/>
      </w:r>
    </w:p>
  </w:footnote>
  <w:footnote w:type="continuationSeparator" w:id="0">
    <w:p w:rsidR="00DF75C9" w:rsidRDefault="00DF75C9" w:rsidP="00DF75C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22" w:rsidRDefault="00A828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8ED" w:rsidRDefault="00894831" w:rsidP="00894831">
    <w:pPr>
      <w:pStyle w:val="Header"/>
      <w:jc w:val="right"/>
      <w:rPr>
        <w:b/>
        <w:color w:val="5F497A" w:themeColor="accent4" w:themeShade="BF"/>
        <w:sz w:val="28"/>
        <w:szCs w:val="28"/>
      </w:rPr>
    </w:pPr>
    <w:r>
      <w:rPr>
        <w:rFonts w:ascii="Cambria" w:hAnsi="Cambria"/>
        <w:noProof/>
        <w:sz w:val="28"/>
        <w:szCs w:val="28"/>
      </w:rPr>
      <w:drawing>
        <wp:anchor distT="0" distB="0" distL="114300" distR="114300" simplePos="0" relativeHeight="251657216" behindDoc="0" locked="0" layoutInCell="1" allowOverlap="1" wp14:anchorId="2B8DA245" wp14:editId="7396F1BA">
          <wp:simplePos x="0" y="0"/>
          <wp:positionH relativeFrom="margin">
            <wp:posOffset>-119380</wp:posOffset>
          </wp:positionH>
          <wp:positionV relativeFrom="margin">
            <wp:posOffset>-688975</wp:posOffset>
          </wp:positionV>
          <wp:extent cx="1214755" cy="636270"/>
          <wp:effectExtent l="0" t="0" r="4445" b="0"/>
          <wp:wrapSquare wrapText="bothSides"/>
          <wp:docPr id="1" name="Picture 0" descr="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jpg"/>
                  <pic:cNvPicPr/>
                </pic:nvPicPr>
                <pic:blipFill>
                  <a:blip r:embed="rId1">
                    <a:extLst>
                      <a:ext uri="{28A0092B-C50C-407E-A947-70E740481C1C}">
                        <a14:useLocalDpi xmlns:a14="http://schemas.microsoft.com/office/drawing/2010/main" val="0"/>
                      </a:ext>
                    </a:extLst>
                  </a:blip>
                  <a:stretch>
                    <a:fillRect/>
                  </a:stretch>
                </pic:blipFill>
                <pic:spPr>
                  <a:xfrm>
                    <a:off x="0" y="0"/>
                    <a:ext cx="1214755" cy="636270"/>
                  </a:xfrm>
                  <a:prstGeom prst="rect">
                    <a:avLst/>
                  </a:prstGeom>
                </pic:spPr>
              </pic:pic>
            </a:graphicData>
          </a:graphic>
          <wp14:sizeRelH relativeFrom="margin">
            <wp14:pctWidth>0</wp14:pctWidth>
          </wp14:sizeRelH>
          <wp14:sizeRelV relativeFrom="margin">
            <wp14:pctHeight>0</wp14:pctHeight>
          </wp14:sizeRelV>
        </wp:anchor>
      </w:drawing>
    </w:r>
    <w:r w:rsidRPr="004E08ED">
      <w:rPr>
        <w:b/>
        <w:color w:val="5F497A" w:themeColor="accent4" w:themeShade="BF"/>
        <w:sz w:val="28"/>
        <w:szCs w:val="28"/>
      </w:rPr>
      <w:t>Minutes of Meeting</w:t>
    </w:r>
  </w:p>
  <w:p w:rsidR="00C179E7" w:rsidRPr="00894831" w:rsidRDefault="00C179E7" w:rsidP="0089483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22" w:rsidRDefault="00A828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400D"/>
    <w:multiLevelType w:val="hybridMultilevel"/>
    <w:tmpl w:val="0D166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091971"/>
    <w:multiLevelType w:val="hybridMultilevel"/>
    <w:tmpl w:val="66428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602378"/>
    <w:multiLevelType w:val="hybridMultilevel"/>
    <w:tmpl w:val="D30288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1200E9"/>
    <w:multiLevelType w:val="hybridMultilevel"/>
    <w:tmpl w:val="40103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743867"/>
    <w:multiLevelType w:val="hybridMultilevel"/>
    <w:tmpl w:val="1AF8E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935AB2"/>
    <w:multiLevelType w:val="hybridMultilevel"/>
    <w:tmpl w:val="4AA2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8712EF"/>
    <w:multiLevelType w:val="hybridMultilevel"/>
    <w:tmpl w:val="ECDE81BA"/>
    <w:lvl w:ilvl="0" w:tplc="4E2EB7F6">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6651DD"/>
    <w:multiLevelType w:val="hybridMultilevel"/>
    <w:tmpl w:val="C62E5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80D30"/>
    <w:multiLevelType w:val="hybridMultilevel"/>
    <w:tmpl w:val="72C68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C70E3F"/>
    <w:multiLevelType w:val="hybridMultilevel"/>
    <w:tmpl w:val="65F60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D70746"/>
    <w:multiLevelType w:val="hybridMultilevel"/>
    <w:tmpl w:val="288E179A"/>
    <w:lvl w:ilvl="0" w:tplc="751407A0">
      <w:start w:val="1"/>
      <w:numFmt w:val="bullet"/>
      <w:lvlText w:val=""/>
      <w:lvlJc w:val="left"/>
      <w:pPr>
        <w:ind w:left="1440" w:hanging="360"/>
      </w:pPr>
      <w:rPr>
        <w:rFonts w:ascii="Symbol" w:hAnsi="Symbol" w:hint="default"/>
        <w:color w:val="7030A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E380F6D"/>
    <w:multiLevelType w:val="hybridMultilevel"/>
    <w:tmpl w:val="F4A05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D566D5"/>
    <w:multiLevelType w:val="hybridMultilevel"/>
    <w:tmpl w:val="ABD69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AC0D97"/>
    <w:multiLevelType w:val="hybridMultilevel"/>
    <w:tmpl w:val="3230E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BF2E24"/>
    <w:multiLevelType w:val="hybridMultilevel"/>
    <w:tmpl w:val="51CEA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E181965"/>
    <w:multiLevelType w:val="hybridMultilevel"/>
    <w:tmpl w:val="D05A9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E966B59"/>
    <w:multiLevelType w:val="hybridMultilevel"/>
    <w:tmpl w:val="FF16A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34C2E15"/>
    <w:multiLevelType w:val="hybridMultilevel"/>
    <w:tmpl w:val="36A8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D55B23"/>
    <w:multiLevelType w:val="hybridMultilevel"/>
    <w:tmpl w:val="A8D8E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305A7F"/>
    <w:multiLevelType w:val="hybridMultilevel"/>
    <w:tmpl w:val="893678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D8253D0"/>
    <w:multiLevelType w:val="hybridMultilevel"/>
    <w:tmpl w:val="3ADC5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3CB1360"/>
    <w:multiLevelType w:val="hybridMultilevel"/>
    <w:tmpl w:val="E92CF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65905C1"/>
    <w:multiLevelType w:val="hybridMultilevel"/>
    <w:tmpl w:val="15441B7C"/>
    <w:lvl w:ilvl="0" w:tplc="722CA0E8">
      <w:start w:val="1"/>
      <w:numFmt w:val="bullet"/>
      <w:lvlText w:val=""/>
      <w:lvlJc w:val="left"/>
      <w:pPr>
        <w:ind w:left="360" w:hanging="360"/>
      </w:pPr>
      <w:rPr>
        <w:rFonts w:ascii="Wingdings" w:hAnsi="Wingdings" w:hint="default"/>
        <w:color w:val="7030A0"/>
      </w:rPr>
    </w:lvl>
    <w:lvl w:ilvl="1" w:tplc="A9C2EF20">
      <w:start w:val="1"/>
      <w:numFmt w:val="bullet"/>
      <w:lvlText w:val=""/>
      <w:lvlJc w:val="left"/>
      <w:pPr>
        <w:ind w:left="1080" w:hanging="360"/>
      </w:pPr>
      <w:rPr>
        <w:rFonts w:ascii="Symbol" w:hAnsi="Symbol" w:hint="default"/>
        <w:color w:val="7030A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65A3E15"/>
    <w:multiLevelType w:val="hybridMultilevel"/>
    <w:tmpl w:val="C10ED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7F11E80"/>
    <w:multiLevelType w:val="hybridMultilevel"/>
    <w:tmpl w:val="1E68F6E4"/>
    <w:lvl w:ilvl="0" w:tplc="3B9409E2">
      <w:start w:val="1"/>
      <w:numFmt w:val="bullet"/>
      <w:lvlText w:val=""/>
      <w:lvlJc w:val="left"/>
      <w:pPr>
        <w:ind w:left="1080" w:hanging="360"/>
      </w:pPr>
      <w:rPr>
        <w:rFonts w:ascii="Symbol" w:hAnsi="Symbol" w:hint="default"/>
        <w:color w:val="7030A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9603D98"/>
    <w:multiLevelType w:val="hybridMultilevel"/>
    <w:tmpl w:val="86BE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141DBA"/>
    <w:multiLevelType w:val="hybridMultilevel"/>
    <w:tmpl w:val="63AAFAE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C005D9F"/>
    <w:multiLevelType w:val="hybridMultilevel"/>
    <w:tmpl w:val="E4BE13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EA6971"/>
    <w:multiLevelType w:val="hybridMultilevel"/>
    <w:tmpl w:val="C7A215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D0C0169"/>
    <w:multiLevelType w:val="hybridMultilevel"/>
    <w:tmpl w:val="E326CA0A"/>
    <w:lvl w:ilvl="0" w:tplc="722CA0E8">
      <w:start w:val="1"/>
      <w:numFmt w:val="bullet"/>
      <w:lvlText w:val=""/>
      <w:lvlJc w:val="left"/>
      <w:pPr>
        <w:ind w:left="360" w:hanging="360"/>
      </w:pPr>
      <w:rPr>
        <w:rFonts w:ascii="Wingdings" w:hAnsi="Wingdings" w:hint="default"/>
        <w:color w:val="7030A0"/>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E026BD2"/>
    <w:multiLevelType w:val="hybridMultilevel"/>
    <w:tmpl w:val="44502D58"/>
    <w:lvl w:ilvl="0" w:tplc="EE0860B0">
      <w:start w:val="1"/>
      <w:numFmt w:val="bullet"/>
      <w:lvlText w:val=""/>
      <w:lvlJc w:val="left"/>
      <w:pPr>
        <w:ind w:left="360" w:hanging="360"/>
      </w:pPr>
      <w:rPr>
        <w:rFonts w:ascii="Wingdings" w:hAnsi="Wingdings" w:hint="default"/>
        <w:color w:val="5F497A" w:themeColor="accent4" w:themeShade="B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EA977F9"/>
    <w:multiLevelType w:val="hybridMultilevel"/>
    <w:tmpl w:val="B32C452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34A796F"/>
    <w:multiLevelType w:val="hybridMultilevel"/>
    <w:tmpl w:val="D8DC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5F6180"/>
    <w:multiLevelType w:val="hybridMultilevel"/>
    <w:tmpl w:val="5DD2C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02F4399"/>
    <w:multiLevelType w:val="hybridMultilevel"/>
    <w:tmpl w:val="3306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212F7A"/>
    <w:multiLevelType w:val="hybridMultilevel"/>
    <w:tmpl w:val="19A6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5B35D8"/>
    <w:multiLevelType w:val="hybridMultilevel"/>
    <w:tmpl w:val="A8DC8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1F351F4"/>
    <w:multiLevelType w:val="hybridMultilevel"/>
    <w:tmpl w:val="81CCF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1FB0463"/>
    <w:multiLevelType w:val="hybridMultilevel"/>
    <w:tmpl w:val="E0B03A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77B77A0"/>
    <w:multiLevelType w:val="hybridMultilevel"/>
    <w:tmpl w:val="13D41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A08623B"/>
    <w:multiLevelType w:val="hybridMultilevel"/>
    <w:tmpl w:val="5AA83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A706CC7"/>
    <w:multiLevelType w:val="hybridMultilevel"/>
    <w:tmpl w:val="25B040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EF55DFC"/>
    <w:multiLevelType w:val="hybridMultilevel"/>
    <w:tmpl w:val="80A25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41"/>
  </w:num>
  <w:num w:numId="4">
    <w:abstractNumId w:val="4"/>
  </w:num>
  <w:num w:numId="5">
    <w:abstractNumId w:val="42"/>
  </w:num>
  <w:num w:numId="6">
    <w:abstractNumId w:val="8"/>
  </w:num>
  <w:num w:numId="7">
    <w:abstractNumId w:val="28"/>
  </w:num>
  <w:num w:numId="8">
    <w:abstractNumId w:val="37"/>
  </w:num>
  <w:num w:numId="9">
    <w:abstractNumId w:val="15"/>
  </w:num>
  <w:num w:numId="10">
    <w:abstractNumId w:val="12"/>
  </w:num>
  <w:num w:numId="11">
    <w:abstractNumId w:val="23"/>
  </w:num>
  <w:num w:numId="12">
    <w:abstractNumId w:val="3"/>
  </w:num>
  <w:num w:numId="13">
    <w:abstractNumId w:val="18"/>
  </w:num>
  <w:num w:numId="14">
    <w:abstractNumId w:val="13"/>
  </w:num>
  <w:num w:numId="15">
    <w:abstractNumId w:val="40"/>
  </w:num>
  <w:num w:numId="16">
    <w:abstractNumId w:val="19"/>
  </w:num>
  <w:num w:numId="17">
    <w:abstractNumId w:val="11"/>
  </w:num>
  <w:num w:numId="18">
    <w:abstractNumId w:val="21"/>
  </w:num>
  <w:num w:numId="19">
    <w:abstractNumId w:val="0"/>
  </w:num>
  <w:num w:numId="20">
    <w:abstractNumId w:val="5"/>
  </w:num>
  <w:num w:numId="21">
    <w:abstractNumId w:val="35"/>
  </w:num>
  <w:num w:numId="22">
    <w:abstractNumId w:val="2"/>
  </w:num>
  <w:num w:numId="23">
    <w:abstractNumId w:val="33"/>
  </w:num>
  <w:num w:numId="24">
    <w:abstractNumId w:val="34"/>
  </w:num>
  <w:num w:numId="25">
    <w:abstractNumId w:val="17"/>
  </w:num>
  <w:num w:numId="26">
    <w:abstractNumId w:val="32"/>
  </w:num>
  <w:num w:numId="27">
    <w:abstractNumId w:val="25"/>
  </w:num>
  <w:num w:numId="28">
    <w:abstractNumId w:val="38"/>
  </w:num>
  <w:num w:numId="29">
    <w:abstractNumId w:val="9"/>
  </w:num>
  <w:num w:numId="30">
    <w:abstractNumId w:val="39"/>
  </w:num>
  <w:num w:numId="31">
    <w:abstractNumId w:val="20"/>
  </w:num>
  <w:num w:numId="32">
    <w:abstractNumId w:val="36"/>
  </w:num>
  <w:num w:numId="33">
    <w:abstractNumId w:val="16"/>
  </w:num>
  <w:num w:numId="34">
    <w:abstractNumId w:val="24"/>
  </w:num>
  <w:num w:numId="35">
    <w:abstractNumId w:val="30"/>
  </w:num>
  <w:num w:numId="36">
    <w:abstractNumId w:val="27"/>
  </w:num>
  <w:num w:numId="37">
    <w:abstractNumId w:val="29"/>
  </w:num>
  <w:num w:numId="38">
    <w:abstractNumId w:val="31"/>
  </w:num>
  <w:num w:numId="39">
    <w:abstractNumId w:val="22"/>
  </w:num>
  <w:num w:numId="40">
    <w:abstractNumId w:val="6"/>
  </w:num>
  <w:num w:numId="41">
    <w:abstractNumId w:val="26"/>
  </w:num>
  <w:num w:numId="42">
    <w:abstractNumId w:val="10"/>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7C4"/>
    <w:rsid w:val="00046293"/>
    <w:rsid w:val="0005088E"/>
    <w:rsid w:val="00051C42"/>
    <w:rsid w:val="00055E81"/>
    <w:rsid w:val="00060485"/>
    <w:rsid w:val="00067C4B"/>
    <w:rsid w:val="0007751E"/>
    <w:rsid w:val="00084725"/>
    <w:rsid w:val="00091A42"/>
    <w:rsid w:val="000B24C0"/>
    <w:rsid w:val="000B42BE"/>
    <w:rsid w:val="000C6143"/>
    <w:rsid w:val="000D006C"/>
    <w:rsid w:val="000F0A7B"/>
    <w:rsid w:val="000F356A"/>
    <w:rsid w:val="00123C29"/>
    <w:rsid w:val="00131CD6"/>
    <w:rsid w:val="001407C4"/>
    <w:rsid w:val="001437F4"/>
    <w:rsid w:val="0015346B"/>
    <w:rsid w:val="001658EB"/>
    <w:rsid w:val="001875E8"/>
    <w:rsid w:val="00187B68"/>
    <w:rsid w:val="001A1264"/>
    <w:rsid w:val="001B510D"/>
    <w:rsid w:val="001C7C88"/>
    <w:rsid w:val="00204C1D"/>
    <w:rsid w:val="00215C57"/>
    <w:rsid w:val="0022096B"/>
    <w:rsid w:val="00220AF9"/>
    <w:rsid w:val="00222E68"/>
    <w:rsid w:val="002A12E3"/>
    <w:rsid w:val="002B7A1F"/>
    <w:rsid w:val="003248AD"/>
    <w:rsid w:val="00330CD7"/>
    <w:rsid w:val="00333917"/>
    <w:rsid w:val="00370186"/>
    <w:rsid w:val="003A55E1"/>
    <w:rsid w:val="003B7573"/>
    <w:rsid w:val="003C7AD5"/>
    <w:rsid w:val="003D5C67"/>
    <w:rsid w:val="00432B55"/>
    <w:rsid w:val="00460A63"/>
    <w:rsid w:val="004643D3"/>
    <w:rsid w:val="004769A5"/>
    <w:rsid w:val="004C67D5"/>
    <w:rsid w:val="004E08ED"/>
    <w:rsid w:val="004E37A8"/>
    <w:rsid w:val="004E4C5B"/>
    <w:rsid w:val="004E5C08"/>
    <w:rsid w:val="004F5858"/>
    <w:rsid w:val="0052778B"/>
    <w:rsid w:val="00550142"/>
    <w:rsid w:val="0057117B"/>
    <w:rsid w:val="005835DD"/>
    <w:rsid w:val="005A6EC4"/>
    <w:rsid w:val="005A757F"/>
    <w:rsid w:val="005B0133"/>
    <w:rsid w:val="005B521B"/>
    <w:rsid w:val="005C79BB"/>
    <w:rsid w:val="005F595F"/>
    <w:rsid w:val="0064567A"/>
    <w:rsid w:val="006A48B0"/>
    <w:rsid w:val="006A4AE4"/>
    <w:rsid w:val="006A50A2"/>
    <w:rsid w:val="006B5BA0"/>
    <w:rsid w:val="007002FD"/>
    <w:rsid w:val="007269A9"/>
    <w:rsid w:val="00733658"/>
    <w:rsid w:val="0077741B"/>
    <w:rsid w:val="00786568"/>
    <w:rsid w:val="007A58A2"/>
    <w:rsid w:val="007B0953"/>
    <w:rsid w:val="007B30DC"/>
    <w:rsid w:val="007C418F"/>
    <w:rsid w:val="007C4E64"/>
    <w:rsid w:val="007C6D96"/>
    <w:rsid w:val="007E370A"/>
    <w:rsid w:val="007F378B"/>
    <w:rsid w:val="00824FAA"/>
    <w:rsid w:val="0083158B"/>
    <w:rsid w:val="00833429"/>
    <w:rsid w:val="008825D7"/>
    <w:rsid w:val="00891130"/>
    <w:rsid w:val="00894831"/>
    <w:rsid w:val="008953DB"/>
    <w:rsid w:val="008D141E"/>
    <w:rsid w:val="008E7814"/>
    <w:rsid w:val="008F6F3A"/>
    <w:rsid w:val="00900A6E"/>
    <w:rsid w:val="009076A3"/>
    <w:rsid w:val="009101E6"/>
    <w:rsid w:val="00927522"/>
    <w:rsid w:val="009631CF"/>
    <w:rsid w:val="00985F67"/>
    <w:rsid w:val="00992922"/>
    <w:rsid w:val="009A66FC"/>
    <w:rsid w:val="009C2F54"/>
    <w:rsid w:val="009D1A98"/>
    <w:rsid w:val="009D426A"/>
    <w:rsid w:val="00A15BEF"/>
    <w:rsid w:val="00A17023"/>
    <w:rsid w:val="00A33095"/>
    <w:rsid w:val="00A82822"/>
    <w:rsid w:val="00A90D73"/>
    <w:rsid w:val="00A93D22"/>
    <w:rsid w:val="00AA0C44"/>
    <w:rsid w:val="00AC5487"/>
    <w:rsid w:val="00AE2B68"/>
    <w:rsid w:val="00B00E8C"/>
    <w:rsid w:val="00B023B2"/>
    <w:rsid w:val="00B12DE7"/>
    <w:rsid w:val="00B15512"/>
    <w:rsid w:val="00B52401"/>
    <w:rsid w:val="00B52E31"/>
    <w:rsid w:val="00B54724"/>
    <w:rsid w:val="00B72339"/>
    <w:rsid w:val="00BB4A12"/>
    <w:rsid w:val="00BC28D9"/>
    <w:rsid w:val="00BC64E7"/>
    <w:rsid w:val="00BD21EA"/>
    <w:rsid w:val="00BE78DF"/>
    <w:rsid w:val="00C15999"/>
    <w:rsid w:val="00C179E7"/>
    <w:rsid w:val="00C23895"/>
    <w:rsid w:val="00C326B0"/>
    <w:rsid w:val="00C52866"/>
    <w:rsid w:val="00C52A4C"/>
    <w:rsid w:val="00C546D7"/>
    <w:rsid w:val="00C81B7D"/>
    <w:rsid w:val="00CB1FD0"/>
    <w:rsid w:val="00CB70B4"/>
    <w:rsid w:val="00CC78B4"/>
    <w:rsid w:val="00CD549D"/>
    <w:rsid w:val="00D0450A"/>
    <w:rsid w:val="00D0689F"/>
    <w:rsid w:val="00D14648"/>
    <w:rsid w:val="00D4422E"/>
    <w:rsid w:val="00D555C8"/>
    <w:rsid w:val="00D86785"/>
    <w:rsid w:val="00DE6BC0"/>
    <w:rsid w:val="00DF75C9"/>
    <w:rsid w:val="00E1090D"/>
    <w:rsid w:val="00E13035"/>
    <w:rsid w:val="00E21B1B"/>
    <w:rsid w:val="00E410AA"/>
    <w:rsid w:val="00E550DD"/>
    <w:rsid w:val="00E56919"/>
    <w:rsid w:val="00E701F3"/>
    <w:rsid w:val="00E713F0"/>
    <w:rsid w:val="00E764EC"/>
    <w:rsid w:val="00E8014C"/>
    <w:rsid w:val="00F55A02"/>
    <w:rsid w:val="00F95150"/>
    <w:rsid w:val="00FD134D"/>
    <w:rsid w:val="00FE4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7C4"/>
    <w:pPr>
      <w:tabs>
        <w:tab w:val="center" w:pos="4320"/>
        <w:tab w:val="right" w:pos="8640"/>
      </w:tabs>
      <w:spacing w:after="0"/>
    </w:pPr>
    <w:rPr>
      <w:rFonts w:ascii="CG Times (WN)" w:eastAsia="Times New Roman" w:hAnsi="CG Times (WN)" w:cs="Times New Roman"/>
      <w:sz w:val="24"/>
      <w:szCs w:val="20"/>
    </w:rPr>
  </w:style>
  <w:style w:type="character" w:customStyle="1" w:styleId="HeaderChar">
    <w:name w:val="Header Char"/>
    <w:basedOn w:val="DefaultParagraphFont"/>
    <w:link w:val="Header"/>
    <w:uiPriority w:val="99"/>
    <w:rsid w:val="001407C4"/>
    <w:rPr>
      <w:rFonts w:ascii="CG Times (WN)" w:eastAsia="Times New Roman" w:hAnsi="CG Times (WN)" w:cs="Times New Roman"/>
      <w:sz w:val="24"/>
      <w:szCs w:val="20"/>
    </w:rPr>
  </w:style>
  <w:style w:type="table" w:styleId="TableGrid">
    <w:name w:val="Table Grid"/>
    <w:basedOn w:val="TableNormal"/>
    <w:uiPriority w:val="59"/>
    <w:rsid w:val="001407C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07C4"/>
    <w:pPr>
      <w:spacing w:after="0"/>
      <w:ind w:left="720"/>
      <w:contextualSpacing/>
    </w:pPr>
    <w:rPr>
      <w:rFonts w:ascii="CG Times (WN)" w:eastAsia="Times New Roman" w:hAnsi="CG Times (WN)" w:cs="Times New Roman"/>
      <w:sz w:val="24"/>
      <w:szCs w:val="20"/>
    </w:rPr>
  </w:style>
  <w:style w:type="paragraph" w:styleId="Footer">
    <w:name w:val="footer"/>
    <w:basedOn w:val="Normal"/>
    <w:link w:val="FooterChar"/>
    <w:uiPriority w:val="99"/>
    <w:unhideWhenUsed/>
    <w:rsid w:val="00DF75C9"/>
    <w:pPr>
      <w:tabs>
        <w:tab w:val="center" w:pos="4680"/>
        <w:tab w:val="right" w:pos="9360"/>
      </w:tabs>
      <w:spacing w:after="0"/>
    </w:pPr>
  </w:style>
  <w:style w:type="character" w:customStyle="1" w:styleId="FooterChar">
    <w:name w:val="Footer Char"/>
    <w:basedOn w:val="DefaultParagraphFont"/>
    <w:link w:val="Footer"/>
    <w:uiPriority w:val="99"/>
    <w:rsid w:val="00DF75C9"/>
  </w:style>
  <w:style w:type="character" w:styleId="Hyperlink">
    <w:name w:val="Hyperlink"/>
    <w:basedOn w:val="DefaultParagraphFont"/>
    <w:uiPriority w:val="99"/>
    <w:unhideWhenUsed/>
    <w:rsid w:val="00046293"/>
    <w:rPr>
      <w:color w:val="0000FF" w:themeColor="hyperlink"/>
      <w:u w:val="single"/>
    </w:rPr>
  </w:style>
  <w:style w:type="paragraph" w:styleId="BalloonText">
    <w:name w:val="Balloon Text"/>
    <w:basedOn w:val="Normal"/>
    <w:link w:val="BalloonTextChar"/>
    <w:uiPriority w:val="99"/>
    <w:semiHidden/>
    <w:unhideWhenUsed/>
    <w:rsid w:val="004E08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8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7C4"/>
    <w:pPr>
      <w:tabs>
        <w:tab w:val="center" w:pos="4320"/>
        <w:tab w:val="right" w:pos="8640"/>
      </w:tabs>
      <w:spacing w:after="0"/>
    </w:pPr>
    <w:rPr>
      <w:rFonts w:ascii="CG Times (WN)" w:eastAsia="Times New Roman" w:hAnsi="CG Times (WN)" w:cs="Times New Roman"/>
      <w:sz w:val="24"/>
      <w:szCs w:val="20"/>
    </w:rPr>
  </w:style>
  <w:style w:type="character" w:customStyle="1" w:styleId="HeaderChar">
    <w:name w:val="Header Char"/>
    <w:basedOn w:val="DefaultParagraphFont"/>
    <w:link w:val="Header"/>
    <w:uiPriority w:val="99"/>
    <w:rsid w:val="001407C4"/>
    <w:rPr>
      <w:rFonts w:ascii="CG Times (WN)" w:eastAsia="Times New Roman" w:hAnsi="CG Times (WN)" w:cs="Times New Roman"/>
      <w:sz w:val="24"/>
      <w:szCs w:val="20"/>
    </w:rPr>
  </w:style>
  <w:style w:type="table" w:styleId="TableGrid">
    <w:name w:val="Table Grid"/>
    <w:basedOn w:val="TableNormal"/>
    <w:uiPriority w:val="59"/>
    <w:rsid w:val="001407C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07C4"/>
    <w:pPr>
      <w:spacing w:after="0"/>
      <w:ind w:left="720"/>
      <w:contextualSpacing/>
    </w:pPr>
    <w:rPr>
      <w:rFonts w:ascii="CG Times (WN)" w:eastAsia="Times New Roman" w:hAnsi="CG Times (WN)" w:cs="Times New Roman"/>
      <w:sz w:val="24"/>
      <w:szCs w:val="20"/>
    </w:rPr>
  </w:style>
  <w:style w:type="paragraph" w:styleId="Footer">
    <w:name w:val="footer"/>
    <w:basedOn w:val="Normal"/>
    <w:link w:val="FooterChar"/>
    <w:uiPriority w:val="99"/>
    <w:unhideWhenUsed/>
    <w:rsid w:val="00DF75C9"/>
    <w:pPr>
      <w:tabs>
        <w:tab w:val="center" w:pos="4680"/>
        <w:tab w:val="right" w:pos="9360"/>
      </w:tabs>
      <w:spacing w:after="0"/>
    </w:pPr>
  </w:style>
  <w:style w:type="character" w:customStyle="1" w:styleId="FooterChar">
    <w:name w:val="Footer Char"/>
    <w:basedOn w:val="DefaultParagraphFont"/>
    <w:link w:val="Footer"/>
    <w:uiPriority w:val="99"/>
    <w:rsid w:val="00DF75C9"/>
  </w:style>
  <w:style w:type="character" w:styleId="Hyperlink">
    <w:name w:val="Hyperlink"/>
    <w:basedOn w:val="DefaultParagraphFont"/>
    <w:uiPriority w:val="99"/>
    <w:unhideWhenUsed/>
    <w:rsid w:val="00046293"/>
    <w:rPr>
      <w:color w:val="0000FF" w:themeColor="hyperlink"/>
      <w:u w:val="single"/>
    </w:rPr>
  </w:style>
  <w:style w:type="paragraph" w:styleId="BalloonText">
    <w:name w:val="Balloon Text"/>
    <w:basedOn w:val="Normal"/>
    <w:link w:val="BalloonTextChar"/>
    <w:uiPriority w:val="99"/>
    <w:semiHidden/>
    <w:unhideWhenUsed/>
    <w:rsid w:val="004E08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8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07ED0-36A4-46D9-979D-58C1B65B6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2016-10-12T16:33:00Z</cp:lastPrinted>
  <dcterms:created xsi:type="dcterms:W3CDTF">2016-12-28T14:37:00Z</dcterms:created>
  <dcterms:modified xsi:type="dcterms:W3CDTF">2016-12-28T14:37:00Z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-1097437686</vt:i4>
  </property>
  <property fmtid="{D5CDD505-2E9C-101B-9397-08002B2CF9AE}" pid="3" name="_NewReviewCycle">
    <vt:lpwstr/>
  </property>
  <property fmtid="{D5CDD505-2E9C-101B-9397-08002B2CF9AE}" pid="4" name="_EmailSubject">
    <vt:lpwstr>LCENA 2016 Meeting Minutes for Website</vt:lpwstr>
  </property>
  <property fmtid="{D5CDD505-2E9C-101B-9397-08002B2CF9AE}" pid="5" name="_AuthorEmail">
    <vt:lpwstr>millsma@musc.edu</vt:lpwstr>
  </property>
  <property fmtid="{D5CDD505-2E9C-101B-9397-08002B2CF9AE}" pid="6" name="_AuthorEmailDisplayName">
    <vt:lpwstr>Gehrig, Madeline Gallagher</vt:lpwstr>
  </property>
  <property fmtid="{D5CDD505-2E9C-101B-9397-08002B2CF9AE}" pid="7" name="_PreviousAdHocReviewCycleID">
    <vt:i4>-1086972412</vt:i4>
  </property>
</Properties>
</file>